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E6399">
      <w:pPr>
        <w:pStyle w:val="a3"/>
        <w:jc w:val="center"/>
      </w:pPr>
      <w:r>
        <w:rPr>
          <w:noProof/>
        </w:rPr>
        <w:drawing>
          <wp:inline distT="0" distB="0" distL="0" distR="0">
            <wp:extent cx="666750" cy="914400"/>
            <wp:effectExtent l="19050" t="0" r="0" b="0"/>
            <wp:docPr id="1" name="Рисунок 1" descr="C:\Users\tchernyavskay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ernyavskaya\AppData\Roaming\Liga70\Client\Session\TSIGN.GIF"/>
                    <pic:cNvPicPr>
                      <a:picLocks noChangeAspect="1" noChangeArrowheads="1"/>
                    </pic:cNvPicPr>
                  </pic:nvPicPr>
                  <pic:blipFill>
                    <a:blip r:link="rId4" cstate="print"/>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00000" w:rsidRDefault="00AE6399">
      <w:pPr>
        <w:pStyle w:val="2"/>
        <w:jc w:val="center"/>
        <w:rPr>
          <w:rFonts w:eastAsia="Times New Roman"/>
        </w:rPr>
      </w:pPr>
      <w:r>
        <w:rPr>
          <w:rFonts w:eastAsia="Times New Roman"/>
        </w:rPr>
        <w:t>ЗАКОН УКРАЇНИ</w:t>
      </w:r>
    </w:p>
    <w:p w:rsidR="00000000" w:rsidRDefault="00AE6399">
      <w:pPr>
        <w:pStyle w:val="2"/>
        <w:jc w:val="center"/>
        <w:rPr>
          <w:rFonts w:eastAsia="Times New Roman"/>
        </w:rPr>
      </w:pPr>
      <w:r>
        <w:rPr>
          <w:rFonts w:eastAsia="Times New Roman"/>
        </w:rPr>
        <w:t>Про ринок електричної енергії</w:t>
      </w:r>
    </w:p>
    <w:p w:rsidR="00000000" w:rsidRDefault="00AE6399">
      <w:pPr>
        <w:pStyle w:val="a3"/>
        <w:jc w:val="center"/>
      </w:pPr>
      <w:r>
        <w:t>Із змінами і доповненнями, внесеними</w:t>
      </w:r>
      <w:r>
        <w:br/>
        <w:t> Законами України</w:t>
      </w:r>
      <w:r>
        <w:br/>
        <w:t>від 9 листопада 2017 року N 2189-VIII,</w:t>
      </w:r>
      <w:r>
        <w:br/>
      </w:r>
      <w:r>
        <w:rPr>
          <w:i/>
          <w:iCs/>
        </w:rPr>
        <w:t>(враховуючи зміни, внесені </w:t>
      </w:r>
      <w:r>
        <w:rPr>
          <w:i/>
          <w:iCs/>
          <w:color w:val="0000FF"/>
        </w:rPr>
        <w:t>Законом України</w:t>
      </w:r>
      <w:r>
        <w:rPr>
          <w:color w:val="0000FF"/>
        </w:rPr>
        <w:br/>
      </w:r>
      <w:r>
        <w:rPr>
          <w:i/>
          <w:iCs/>
          <w:color w:val="0000FF"/>
        </w:rPr>
        <w:t> від 7 червня 2018 року N 2454-VIII</w:t>
      </w:r>
      <w:r>
        <w:rPr>
          <w:i/>
          <w:iCs/>
        </w:rPr>
        <w:t>),</w:t>
      </w:r>
      <w:r>
        <w:br/>
        <w:t> </w:t>
      </w:r>
      <w:r>
        <w:t>від 2 жовтня 2018 року N 2581-VIII,</w:t>
      </w:r>
      <w:r>
        <w:br/>
        <w:t>від 23 листопада 2018 року N 2628-VIII,</w:t>
      </w:r>
      <w:r>
        <w:br/>
        <w:t>від 25 квітня 2019 року N 2712-VIII,</w:t>
      </w:r>
      <w:r>
        <w:br/>
        <w:t>від 18 вересня 2019 року N 107-IX,</w:t>
      </w:r>
      <w:r>
        <w:br/>
        <w:t>від 20 вересня 2019 року N 124-IX,</w:t>
      </w:r>
      <w:r>
        <w:br/>
        <w:t> від 2 жовтня 2019 року N 145-IX,</w:t>
      </w:r>
      <w:r>
        <w:br/>
        <w:t>від 31 жовтня 2019 року N 264-IX,</w:t>
      </w:r>
      <w:r>
        <w:br/>
        <w:t>від 4</w:t>
      </w:r>
      <w:r>
        <w:t xml:space="preserve"> грудня 2019 року N 330-IX,</w:t>
      </w:r>
      <w:r>
        <w:br/>
        <w:t>від 19 грудня 2019 року N 394-IX,</w:t>
      </w:r>
      <w:r>
        <w:br/>
        <w:t>від 17 червня 2020 року N 719-IX,</w:t>
      </w:r>
      <w:r>
        <w:br/>
        <w:t>від 19 червня 2020 року N 738-IX,</w:t>
      </w:r>
      <w:r>
        <w:br/>
        <w:t>від 21 липня 2020 року N 810-IX</w:t>
      </w:r>
      <w:r>
        <w:br/>
      </w:r>
      <w:r>
        <w:rPr>
          <w:i/>
          <w:iCs/>
        </w:rPr>
        <w:t xml:space="preserve">(зміни, внесені </w:t>
      </w:r>
      <w:r>
        <w:rPr>
          <w:i/>
          <w:iCs/>
          <w:color w:val="0000FF"/>
        </w:rPr>
        <w:t>підпунктом 8 пункту 3 розділу I</w:t>
      </w:r>
      <w:r>
        <w:rPr>
          <w:i/>
          <w:iCs/>
        </w:rPr>
        <w:t xml:space="preserve"> Закону України</w:t>
      </w:r>
      <w:r>
        <w:br/>
      </w:r>
      <w:r>
        <w:rPr>
          <w:i/>
          <w:iCs/>
        </w:rPr>
        <w:t> від 21 липня 2020 року N 810-I</w:t>
      </w:r>
      <w:r>
        <w:rPr>
          <w:i/>
          <w:iCs/>
        </w:rPr>
        <w:t xml:space="preserve">X, набирають чинності з </w:t>
      </w:r>
      <w:r>
        <w:rPr>
          <w:i/>
          <w:iCs/>
          <w:color w:val="0000FF"/>
        </w:rPr>
        <w:t>1 січня 2021 року</w:t>
      </w:r>
      <w:r>
        <w:rPr>
          <w:i/>
          <w:iCs/>
        </w:rPr>
        <w:t>),</w:t>
      </w:r>
      <w:r>
        <w:br/>
        <w:t>від 1 вересня 2020 року N 832-IX,</w:t>
      </w:r>
      <w:r>
        <w:br/>
        <w:t>від 15 квітня 2021 року N 1396-IX</w:t>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AE6399">
            <w:pPr>
              <w:pStyle w:val="a3"/>
              <w:jc w:val="both"/>
            </w:pPr>
            <w:r>
              <w:t>(Підпункт 2 пункту 24 розділу XVIІ цього Закону втратив чинність у зв'язку з втратою чинності </w:t>
            </w:r>
            <w:r>
              <w:rPr>
                <w:color w:val="0000FF"/>
              </w:rPr>
              <w:t>Законом України від 22 червня 2000 року N 1821-</w:t>
            </w:r>
            <w:r>
              <w:rPr>
                <w:color w:val="0000FF"/>
              </w:rPr>
              <w:t>III</w:t>
            </w:r>
            <w:r>
              <w:t xml:space="preserve"> відповідно до абзацу другого пункту 23 цього Закону)</w:t>
            </w:r>
          </w:p>
        </w:tc>
      </w:tr>
    </w:tbl>
    <w:p w:rsidR="00000000" w:rsidRDefault="00AE639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AE6399">
            <w:pPr>
              <w:pStyle w:val="a3"/>
              <w:jc w:val="both"/>
            </w:pPr>
            <w:r>
              <w:t xml:space="preserve">(З </w:t>
            </w:r>
            <w:r>
              <w:rPr>
                <w:color w:val="0000FF"/>
              </w:rPr>
              <w:t>1 січня 2023 року</w:t>
            </w:r>
            <w:r>
              <w:t xml:space="preserve"> до цього Закону будуть внесені зміни, передбачені </w:t>
            </w:r>
            <w:r>
              <w:rPr>
                <w:color w:val="0000FF"/>
              </w:rPr>
              <w:t>підпунктами 2</w:t>
            </w:r>
            <w:r>
              <w:t xml:space="preserve">, </w:t>
            </w:r>
            <w:r>
              <w:rPr>
                <w:color w:val="0000FF"/>
              </w:rPr>
              <w:t>3 пункту 49 розділу ІІІ</w:t>
            </w:r>
            <w:r>
              <w:t xml:space="preserve"> Закону України від 19 червня 2020 року N 738-IX)</w:t>
            </w:r>
          </w:p>
        </w:tc>
      </w:tr>
    </w:tbl>
    <w:p w:rsidR="00000000" w:rsidRDefault="00AE639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AE6399">
            <w:pPr>
              <w:pStyle w:val="a3"/>
              <w:jc w:val="both"/>
            </w:pPr>
            <w:r>
              <w:t>(У тексті Закону слова "баланс</w:t>
            </w:r>
            <w:r>
              <w:t>уюча група виробників за "зеленим" тарифом" в усіх відмінках замінено словами "балансуюча група гарантованого покупця" у відповідному відмінку згідно із Законом України від 25 квітня 2019 року N 2712-VIII)</w:t>
            </w:r>
          </w:p>
        </w:tc>
      </w:tr>
    </w:tbl>
    <w:p w:rsidR="00000000" w:rsidRDefault="00AE639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tblPr>
      <w:tblGrid>
        <w:gridCol w:w="5684"/>
      </w:tblGrid>
      <w:tr w:rsidR="00000000">
        <w:trPr>
          <w:tblCellSpacing w:w="22" w:type="dxa"/>
          <w:jc w:val="center"/>
        </w:trPr>
        <w:tc>
          <w:tcPr>
            <w:tcW w:w="0" w:type="auto"/>
            <w:hideMark/>
          </w:tcPr>
          <w:p w:rsidR="00000000" w:rsidRDefault="00AE6399">
            <w:pPr>
              <w:pStyle w:val="a3"/>
              <w:jc w:val="both"/>
            </w:pPr>
            <w:r>
              <w:t>(У тексті Закону слова "та нормативних документів", "і нормативних документів" та "нормативні документи" у всіх відмінках виключено згідно із Законом України від 20 вересня 2019 року N 124-IX)</w:t>
            </w:r>
          </w:p>
        </w:tc>
      </w:tr>
    </w:tbl>
    <w:p w:rsidR="00000000" w:rsidRDefault="00AE6399">
      <w:pPr>
        <w:pStyle w:val="a3"/>
        <w:jc w:val="center"/>
      </w:pPr>
      <w:r>
        <w:br w:type="textWrapping" w:clear="all"/>
      </w:r>
    </w:p>
    <w:p w:rsidR="00000000" w:rsidRDefault="00AE6399">
      <w:pPr>
        <w:pStyle w:val="a3"/>
        <w:jc w:val="both"/>
      </w:pPr>
      <w:r>
        <w:t>Цей Закон визначає правові, економічні та організаційні засад</w:t>
      </w:r>
      <w:r>
        <w:t>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w:t>
      </w:r>
      <w:r>
        <w:t>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000000" w:rsidRDefault="00AE6399">
      <w:pPr>
        <w:pStyle w:val="3"/>
        <w:jc w:val="center"/>
        <w:rPr>
          <w:rFonts w:eastAsia="Times New Roman"/>
        </w:rPr>
      </w:pPr>
      <w:r>
        <w:rPr>
          <w:rFonts w:eastAsia="Times New Roman"/>
        </w:rPr>
        <w:t>Розділ I</w:t>
      </w:r>
      <w:r>
        <w:rPr>
          <w:rFonts w:eastAsia="Times New Roman"/>
        </w:rPr>
        <w:br/>
        <w:t>ЗАГАЛЬНІ ПОЛОЖЕННЯ</w:t>
      </w:r>
    </w:p>
    <w:p w:rsidR="00000000" w:rsidRDefault="00AE6399">
      <w:pPr>
        <w:pStyle w:val="3"/>
        <w:jc w:val="center"/>
        <w:rPr>
          <w:rFonts w:eastAsia="Times New Roman"/>
        </w:rPr>
      </w:pPr>
      <w:r>
        <w:rPr>
          <w:rFonts w:eastAsia="Times New Roman"/>
        </w:rPr>
        <w:t>Стаття 1. Визначення термінів</w:t>
      </w:r>
    </w:p>
    <w:p w:rsidR="00000000" w:rsidRDefault="00AE6399">
      <w:pPr>
        <w:pStyle w:val="a3"/>
        <w:jc w:val="both"/>
      </w:pPr>
      <w:r>
        <w:t>1. У цьому Законі наве</w:t>
      </w:r>
      <w:r>
        <w:t>дені нижче терміни вживаються в такому значенні:</w:t>
      </w:r>
    </w:p>
    <w:p w:rsidR="00000000" w:rsidRDefault="00AE6399">
      <w:pPr>
        <w:pStyle w:val="a3"/>
        <w:jc w:val="both"/>
      </w:pPr>
      <w:r>
        <w:t xml:space="preserve">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w:t>
      </w:r>
      <w:r>
        <w:t>ринку електричної енергії, а також виконує функції центральної агрегації даних комерційного обліку;</w:t>
      </w:r>
    </w:p>
    <w:p w:rsidR="00000000" w:rsidRDefault="00AE6399">
      <w:pPr>
        <w:pStyle w:val="a3"/>
        <w:jc w:val="both"/>
      </w:pPr>
      <w: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rsidR="00000000" w:rsidRDefault="00AE6399">
      <w:pPr>
        <w:pStyle w:val="a3"/>
        <w:jc w:val="both"/>
      </w:pPr>
      <w:r>
        <w:t>3) алгори</w:t>
      </w:r>
      <w:r>
        <w:t>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000000" w:rsidRDefault="00AE6399">
      <w:pPr>
        <w:pStyle w:val="a3"/>
        <w:jc w:val="both"/>
      </w:pPr>
      <w:r>
        <w:t>3</w:t>
      </w:r>
      <w:r>
        <w:rPr>
          <w:vertAlign w:val="superscript"/>
        </w:rPr>
        <w:t xml:space="preserve"> 1</w:t>
      </w:r>
      <w:r>
        <w:t>) аукціонний офіс - оператор системи передачі</w:t>
      </w:r>
      <w:r>
        <w:t xml:space="preserve"> або інша юридична особа, визначена відповідно до цього Закону, що забезпечує розподіл пропускної спроможності міждержавних перетинів;</w:t>
      </w:r>
    </w:p>
    <w:p w:rsidR="00000000" w:rsidRDefault="00AE6399">
      <w:pPr>
        <w:pStyle w:val="a3"/>
        <w:jc w:val="right"/>
      </w:pPr>
      <w:r>
        <w:t>(частину першу статті 1 доповнено пунктом 3</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4) баланс між попит</w:t>
      </w:r>
      <w:r>
        <w:t>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000000" w:rsidRDefault="00AE6399">
      <w:pPr>
        <w:pStyle w:val="a3"/>
        <w:jc w:val="both"/>
      </w:pPr>
      <w:r>
        <w:t>5) балансуюча група - об'єднання учасників ринку, що створюється на підставі договору про створення бала</w:t>
      </w:r>
      <w:r>
        <w:t>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rsidR="00000000" w:rsidRDefault="00AE6399">
      <w:pPr>
        <w:pStyle w:val="a3"/>
        <w:jc w:val="both"/>
      </w:pPr>
      <w:r>
        <w:t>6) балансуюча група гарантованого покупця -</w:t>
      </w:r>
      <w:r>
        <w:t xml:space="preserve"> балансуюча група, в якій стороною, відповідальною за баланс, є гарантований покупець;</w:t>
      </w:r>
    </w:p>
    <w:p w:rsidR="00000000" w:rsidRDefault="00AE6399">
      <w:pPr>
        <w:pStyle w:val="a3"/>
        <w:jc w:val="both"/>
      </w:pPr>
      <w:r>
        <w:t>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w:t>
      </w:r>
      <w:r>
        <w:t xml:space="preserve">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w:t>
      </w:r>
      <w:r>
        <w:t>їни, а також фінансового врегулювання небалансів електричної енергії;</w:t>
      </w:r>
    </w:p>
    <w:p w:rsidR="00000000" w:rsidRDefault="00AE6399">
      <w:pPr>
        <w:pStyle w:val="a3"/>
        <w:jc w:val="both"/>
      </w:pPr>
      <w: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000000" w:rsidRDefault="00AE6399">
      <w:pPr>
        <w:pStyle w:val="a3"/>
        <w:jc w:val="both"/>
      </w:pPr>
      <w:r>
        <w:t>9) вертикальн</w:t>
      </w:r>
      <w:r>
        <w:t>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w:t>
      </w:r>
      <w:r>
        <w:t>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w:t>
      </w:r>
      <w:r>
        <w:t>ричної енергії і щонайменше одну з функцій з виробництва або постачання електричної енергії;</w:t>
      </w:r>
    </w:p>
    <w:p w:rsidR="00000000" w:rsidRDefault="00AE6399">
      <w:pPr>
        <w:pStyle w:val="a3"/>
        <w:jc w:val="both"/>
      </w:pPr>
      <w:r>
        <w:t>10) виробник електричної енергії (далі - виробник) - суб'єкт господарювання, який здійснює виробництво електричної енергії;</w:t>
      </w:r>
    </w:p>
    <w:p w:rsidR="00000000" w:rsidRDefault="00AE6399">
      <w:pPr>
        <w:pStyle w:val="a3"/>
        <w:jc w:val="both"/>
      </w:pPr>
      <w:r>
        <w:t>11) виробництво електричної енергії - д</w:t>
      </w:r>
      <w:r>
        <w:t>іяльність, пов'язана з перетворенням енергії з енергетичних ресурсів будь-якого походження в електричну енергію за допомогою технічних засобів;</w:t>
      </w:r>
    </w:p>
    <w:p w:rsidR="00000000" w:rsidRDefault="00AE6399">
      <w:pPr>
        <w:pStyle w:val="a3"/>
        <w:jc w:val="both"/>
      </w:pPr>
      <w:r>
        <w:t>12) відповідальність за баланс - зобов'язання учасників ринку повідомляти і виконувати погодинні графіки електри</w:t>
      </w:r>
      <w:r>
        <w:t>чної енергії відповідно до обсягів купленої та проданої електричної енергії та нести фінансову відповідальність за врегулювання небалансів;</w:t>
      </w:r>
    </w:p>
    <w:p w:rsidR="00000000" w:rsidRDefault="00AE6399">
      <w:pPr>
        <w:pStyle w:val="a3"/>
        <w:jc w:val="both"/>
      </w:pPr>
      <w:r>
        <w:t>13) вільна пропускна спроможність міждержавного перетину (далі - вільна пропускна спроможність) - доступна пропускна</w:t>
      </w:r>
      <w:r>
        <w:t xml:space="preserve">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статей 38, 39 цього Закону. У розрахунку добової вільної пропускної спроможності вра</w:t>
      </w:r>
      <w:r>
        <w:t>ховується невикористана величина пропускної спроможності, розподіленої на попередніх аукціонах;</w:t>
      </w:r>
    </w:p>
    <w:p w:rsidR="00000000" w:rsidRDefault="00AE6399">
      <w:pPr>
        <w:pStyle w:val="a3"/>
        <w:jc w:val="both"/>
      </w:pPr>
      <w: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w:t>
      </w:r>
      <w:r>
        <w:t>ї здійснюється безперервно після завершення торгів на ринку "на добу наперед" та впродовж доби фізичного постачання електричної енергії;</w:t>
      </w:r>
    </w:p>
    <w:p w:rsidR="00000000" w:rsidRDefault="00AE6399">
      <w:pPr>
        <w:pStyle w:val="a3"/>
        <w:jc w:val="both"/>
      </w:pPr>
      <w:r>
        <w:t>15) вразливі споживачі - побутові споживачі, визначені у встановленому Кабінетом Міністрів України порядку, які мають п</w:t>
      </w:r>
      <w:r>
        <w:t>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000000" w:rsidRDefault="00AE6399">
      <w:pPr>
        <w:pStyle w:val="a3"/>
        <w:jc w:val="both"/>
      </w:pPr>
      <w:r>
        <w:t>16) гарантований покупець електричної енергії (далі - гарантований покупець) - суб'єкт господарювання, що в</w:t>
      </w:r>
      <w:r>
        <w:t>ідповідно до цього Закону зобов'язаний купувати електричну енергію у виробників, яким встановлено "зелений" тариф, а також у виробників за аукціонною ціною та виконувати інші функції, визначені законодавством;</w:t>
      </w:r>
    </w:p>
    <w:p w:rsidR="00000000" w:rsidRDefault="00AE6399">
      <w:pPr>
        <w:pStyle w:val="a3"/>
        <w:jc w:val="right"/>
      </w:pPr>
      <w:r>
        <w:t xml:space="preserve">(пункт 16 частини першої статті 1 із змінами, </w:t>
      </w:r>
      <w:r>
        <w:t>внесеними</w:t>
      </w:r>
      <w:r>
        <w:br/>
        <w:t> згідно із Законом України від 25.04.2019 р. N 2712-VIII)</w:t>
      </w:r>
    </w:p>
    <w:p w:rsidR="00000000" w:rsidRDefault="00AE6399">
      <w:pPr>
        <w:pStyle w:val="a3"/>
        <w:jc w:val="both"/>
      </w:pPr>
      <w:r>
        <w:t>16</w:t>
      </w:r>
      <w:r>
        <w:rPr>
          <w:vertAlign w:val="superscript"/>
        </w:rPr>
        <w:t xml:space="preserve"> 1</w:t>
      </w:r>
      <w:r>
        <w:t>) гарантованість - гарантія того, що надане фізичне право на використання міждержавного перетину залишиться доступним для використання і що відшкодування буде виплачено відповідно до порядку розподілу пропускної спроможності міждержавних перетинів, якщо та</w:t>
      </w:r>
      <w:r>
        <w:t>ке право буде зменшено;</w:t>
      </w:r>
    </w:p>
    <w:p w:rsidR="00000000" w:rsidRDefault="00AE6399">
      <w:pPr>
        <w:pStyle w:val="a3"/>
        <w:jc w:val="right"/>
      </w:pPr>
      <w:r>
        <w:t>(частину першу статті 1 доповнено пунктом 16</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 xml:space="preserve">17) двосторонній договір - договір купівлі-продажу електричної енергії, укладений між двома учасниками ринку поза організованими </w:t>
      </w:r>
      <w:r>
        <w:t>сегментами ринку, крім договору постачання електричної енергії споживачу;</w:t>
      </w:r>
    </w:p>
    <w:p w:rsidR="00000000" w:rsidRDefault="00AE6399">
      <w:pPr>
        <w:pStyle w:val="a3"/>
        <w:jc w:val="both"/>
      </w:pPr>
      <w:r>
        <w:t xml:space="preserve">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w:t>
      </w:r>
      <w:r>
        <w:t>споживачам з додержанням вимог енергетичної безпеки;</w:t>
      </w:r>
    </w:p>
    <w:p w:rsidR="00000000" w:rsidRDefault="00AE6399">
      <w:pPr>
        <w:pStyle w:val="a3"/>
        <w:jc w:val="both"/>
      </w:pPr>
      <w: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w:t>
      </w:r>
      <w:r>
        <w:t>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w:t>
      </w:r>
      <w:r>
        <w:t xml:space="preserve"> торгів;</w:t>
      </w:r>
    </w:p>
    <w:p w:rsidR="00000000" w:rsidRDefault="00AE6399">
      <w:pPr>
        <w:pStyle w:val="a3"/>
        <w:jc w:val="both"/>
      </w:pPr>
      <w: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w:t>
      </w:r>
      <w:r>
        <w:t xml:space="preserve">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w:t>
      </w:r>
      <w:r>
        <w:t>торгів "на добу наперед";</w:t>
      </w:r>
    </w:p>
    <w:p w:rsidR="00000000" w:rsidRDefault="00AE6399">
      <w:pPr>
        <w:pStyle w:val="a3"/>
        <w:jc w:val="both"/>
      </w:pPr>
      <w:r>
        <w:t>20</w:t>
      </w:r>
      <w:r>
        <w:rPr>
          <w:vertAlign w:val="superscript"/>
        </w:rPr>
        <w:t xml:space="preserve"> 1</w:t>
      </w:r>
      <w:r>
        <w:t>) договір про участь у розподілі пропускної спроможності - договір, який врегульовує відносини в процесі набуття, використання, продажу, оплати та припинення фізичного права на використання міждержавного перетину;</w:t>
      </w:r>
    </w:p>
    <w:p w:rsidR="00000000" w:rsidRDefault="00AE6399">
      <w:pPr>
        <w:pStyle w:val="a3"/>
        <w:jc w:val="right"/>
      </w:pPr>
      <w:r>
        <w:t>(частину пер</w:t>
      </w:r>
      <w:r>
        <w:t>шу статті 1 доповнено пунктом 20</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w:t>
      </w:r>
      <w:r>
        <w:t>а на підставі виконання договору про приєднання або у результаті набуття права власності чи користування на об'єкт (об'єкти);</w:t>
      </w:r>
    </w:p>
    <w:p w:rsidR="00000000" w:rsidRDefault="00AE6399">
      <w:pPr>
        <w:pStyle w:val="a3"/>
        <w:jc w:val="both"/>
      </w:pPr>
      <w:r>
        <w:t>22) допоміжні послуги - послуги, визначені цим Законом та правилами ринку, які оператор системи передачі закуповує у постачальникі</w:t>
      </w:r>
      <w:r>
        <w:t>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вимог;</w:t>
      </w:r>
    </w:p>
    <w:p w:rsidR="00000000" w:rsidRDefault="00AE6399">
      <w:pPr>
        <w:pStyle w:val="a3"/>
        <w:jc w:val="right"/>
      </w:pPr>
      <w:r>
        <w:t>(пункт 22 частини першої статті 1 із змінами, внесеними</w:t>
      </w:r>
      <w:r>
        <w:br/>
        <w:t> згідно із Законом України від 20.</w:t>
      </w:r>
      <w:r>
        <w:t>09.2019 р. N 124-IX)</w:t>
      </w:r>
    </w:p>
    <w:p w:rsidR="00000000" w:rsidRDefault="00AE6399">
      <w:pPr>
        <w:pStyle w:val="a3"/>
        <w:jc w:val="both"/>
      </w:pPr>
      <w:r>
        <w:t>23) фізичне право на передачу - набуте право на використання пропускної спроможності міждержавних перетинів між двома енергетичними системами суміжних держав (торговими зонами) у визначеному напрямку та протягом визначеного періоду час</w:t>
      </w:r>
      <w:r>
        <w:t>у;</w:t>
      </w:r>
    </w:p>
    <w:p w:rsidR="00000000" w:rsidRDefault="00AE6399">
      <w:pPr>
        <w:pStyle w:val="a3"/>
        <w:jc w:val="right"/>
      </w:pPr>
      <w:r>
        <w:t>(пункт 23 частини першої статті 1 у редакції</w:t>
      </w:r>
      <w:r>
        <w:br/>
        <w:t> Закону України від 15.04.2021 р. N 1396-IX)</w:t>
      </w:r>
    </w:p>
    <w:p w:rsidR="00000000" w:rsidRDefault="00AE6399">
      <w:pPr>
        <w:pStyle w:val="a3"/>
        <w:jc w:val="both"/>
      </w:pPr>
      <w: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w:t>
      </w:r>
      <w:r>
        <w:t>здалегідь і публічно оголошених умовах відповідно до принципів прозорості і недискримінаційності;</w:t>
      </w:r>
    </w:p>
    <w:p w:rsidR="00000000" w:rsidRDefault="00AE6399">
      <w:pPr>
        <w:pStyle w:val="a3"/>
        <w:jc w:val="both"/>
      </w:pPr>
      <w: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w:t>
      </w:r>
      <w:r>
        <w:t xml:space="preserve">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rsidR="00000000" w:rsidRDefault="00AE6399">
      <w:pPr>
        <w:pStyle w:val="a3"/>
        <w:jc w:val="both"/>
      </w:pPr>
      <w:r>
        <w:t xml:space="preserve">26) електрична енергія - енергія, що виробляється </w:t>
      </w:r>
      <w:r>
        <w:t>на об'єктах електроенергетики і є товаром, призначеним для купівлі-продажу;</w:t>
      </w:r>
    </w:p>
    <w:p w:rsidR="00000000" w:rsidRDefault="00AE6399">
      <w:pPr>
        <w:pStyle w:val="a3"/>
        <w:jc w:val="both"/>
      </w:pPr>
      <w:r>
        <w:t>27) електрична мережа - сукупність електроустановок для передачі та/або розподілу електричної енергії;</w:t>
      </w:r>
    </w:p>
    <w:p w:rsidR="00000000" w:rsidRDefault="00AE6399">
      <w:pPr>
        <w:pStyle w:val="a3"/>
        <w:jc w:val="both"/>
      </w:pPr>
      <w:r>
        <w:t>28) електроенергетика - галузь економіки України, що забезпечує споживачів ел</w:t>
      </w:r>
      <w:r>
        <w:t>ектричною енергією;</w:t>
      </w:r>
    </w:p>
    <w:p w:rsidR="00000000" w:rsidRDefault="00AE6399">
      <w:pPr>
        <w:pStyle w:val="a3"/>
        <w:jc w:val="both"/>
      </w:pPr>
      <w:r>
        <w:t>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трейдерську діяльність;</w:t>
      </w:r>
    </w:p>
    <w:p w:rsidR="00000000" w:rsidRDefault="00AE6399">
      <w:pPr>
        <w:pStyle w:val="a3"/>
        <w:jc w:val="both"/>
      </w:pPr>
      <w:r>
        <w:t>30) електропостачальник - суб'єкт го</w:t>
      </w:r>
      <w:r>
        <w:t>сподарювання, який здійснює продаж електричної енергії за договором постачання електричної енергії споживачу;</w:t>
      </w:r>
    </w:p>
    <w:p w:rsidR="00000000" w:rsidRDefault="00AE6399">
      <w:pPr>
        <w:pStyle w:val="a3"/>
        <w:jc w:val="both"/>
      </w:pPr>
      <w:r>
        <w:t>31) електростанція - електроустановка або група електроустановок, призначених для виробництва електричної енергії або комбінованого виробництва ел</w:t>
      </w:r>
      <w:r>
        <w:t>ектричної та теплової енергії;</w:t>
      </w:r>
    </w:p>
    <w:p w:rsidR="00000000" w:rsidRDefault="00AE6399">
      <w:pPr>
        <w:pStyle w:val="a3"/>
        <w:jc w:val="both"/>
      </w:pPr>
      <w:r>
        <w:t>32) 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000000" w:rsidRDefault="00AE6399">
      <w:pPr>
        <w:pStyle w:val="a3"/>
        <w:jc w:val="both"/>
      </w:pPr>
      <w:r>
        <w:t xml:space="preserve">33) енергоефективність та управління попитом - </w:t>
      </w:r>
      <w:r>
        <w:t>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w:t>
      </w:r>
      <w:r>
        <w:t>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w:t>
      </w:r>
      <w:r>
        <w:t>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rsidR="00000000" w:rsidRDefault="00AE6399">
      <w:pPr>
        <w:pStyle w:val="a3"/>
        <w:jc w:val="both"/>
      </w:pPr>
      <w:r>
        <w:t>34) заборонена зона гідротехнічних споруд - територія, що прилягає до основної огорожі з внутрішнього боку</w:t>
      </w:r>
      <w:r>
        <w:t xml:space="preserve"> території гідроелектротехнічної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w:t>
      </w:r>
      <w:r>
        <w:t>аборону доступу на цю територію сторонніх осіб, суден та плавучих об'єктів;</w:t>
      </w:r>
    </w:p>
    <w:p w:rsidR="00000000" w:rsidRDefault="00AE6399">
      <w:pPr>
        <w:pStyle w:val="a3"/>
        <w:jc w:val="both"/>
      </w:pPr>
      <w: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w:t>
      </w:r>
      <w:r>
        <w:t>ого характеру;</w:t>
      </w:r>
    </w:p>
    <w:p w:rsidR="00000000" w:rsidRDefault="00AE6399">
      <w:pPr>
        <w:pStyle w:val="a3"/>
        <w:jc w:val="both"/>
      </w:pPr>
      <w:r>
        <w:t xml:space="preserve">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w:t>
      </w:r>
      <w:r>
        <w:t>на договірних засадах;</w:t>
      </w:r>
    </w:p>
    <w:p w:rsidR="00000000" w:rsidRDefault="00AE6399">
      <w:pPr>
        <w:pStyle w:val="a3"/>
        <w:jc w:val="both"/>
      </w:pPr>
      <w:r>
        <w:t>36</w:t>
      </w:r>
      <w:r>
        <w:rPr>
          <w:vertAlign w:val="superscript"/>
        </w:rPr>
        <w:t xml:space="preserve"> 1</w:t>
      </w:r>
      <w:r>
        <w:t>) зменшення фізичного права на передачу - зменшення обсягу набутого фізичного права на передачу у разі перевантаження такого міждержавного перетину, дії обставин непереборної сили або через неможливість забезпечення дотримання ст</w:t>
      </w:r>
      <w:r>
        <w:t>андартів операційної безпеки;</w:t>
      </w:r>
    </w:p>
    <w:p w:rsidR="00000000" w:rsidRDefault="00AE6399">
      <w:pPr>
        <w:pStyle w:val="a3"/>
        <w:jc w:val="right"/>
      </w:pPr>
      <w:r>
        <w:t>(частину першу статті 1 доповнено пунктом 36</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37) розрахунки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w:t>
      </w:r>
      <w:r>
        <w:t>а рахунок відповідних фінансових гарантій;</w:t>
      </w:r>
    </w:p>
    <w:p w:rsidR="00000000" w:rsidRDefault="00AE6399">
      <w:pPr>
        <w:pStyle w:val="a3"/>
        <w:jc w:val="right"/>
      </w:pPr>
      <w:r>
        <w:t>(пункт 37 частини першої статті 1 у редакції</w:t>
      </w:r>
      <w:r>
        <w:br/>
        <w:t> Закону України від 19.06.2020 р. N 738-IX)</w:t>
      </w:r>
    </w:p>
    <w:p w:rsidR="00000000" w:rsidRDefault="00AE6399">
      <w:pPr>
        <w:pStyle w:val="a3"/>
        <w:jc w:val="both"/>
      </w:pPr>
      <w:r>
        <w:t>38) комерційний облік електричної енергії - сукупність процесів та процедур із забезпечення формування даних щодо обсягів ви</w:t>
      </w:r>
      <w:r>
        <w:t>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000000" w:rsidRDefault="00AE6399">
      <w:pPr>
        <w:pStyle w:val="a3"/>
        <w:jc w:val="both"/>
      </w:pPr>
      <w:r>
        <w:t>39) контрольована зона гідротехнічних сп</w:t>
      </w:r>
      <w:r>
        <w:t>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w:t>
      </w:r>
    </w:p>
    <w:p w:rsidR="00000000" w:rsidRDefault="00AE6399">
      <w:pPr>
        <w:pStyle w:val="a3"/>
        <w:jc w:val="both"/>
      </w:pPr>
      <w:r>
        <w:t>40) користувачі системи передачі/розподілу (далі - користувачі систем</w:t>
      </w:r>
      <w:r>
        <w:t>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rsidR="00000000" w:rsidRDefault="00AE6399">
      <w:pPr>
        <w:pStyle w:val="a3"/>
        <w:jc w:val="both"/>
      </w:pPr>
      <w:r>
        <w:t xml:space="preserve">41) </w:t>
      </w:r>
      <w:r>
        <w:t xml:space="preserve">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w:t>
      </w:r>
      <w:r>
        <w:t>відповідного ступеня напруги до точки приєднання електроустановок замовника;</w:t>
      </w:r>
    </w:p>
    <w:p w:rsidR="00000000" w:rsidRDefault="00AE6399">
      <w:pPr>
        <w:pStyle w:val="a3"/>
        <w:jc w:val="both"/>
      </w:pPr>
      <w:r>
        <w:t>42)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w:t>
      </w:r>
      <w:r>
        <w:t xml:space="preserve"> з договірною потужністю до 50 кВт;</w:t>
      </w:r>
    </w:p>
    <w:p w:rsidR="00000000" w:rsidRDefault="00AE6399">
      <w:pPr>
        <w:pStyle w:val="a3"/>
        <w:jc w:val="right"/>
      </w:pPr>
      <w:r>
        <w:t>(пункт 42 частини першої статті 1 у редакції</w:t>
      </w:r>
      <w:r>
        <w:br/>
        <w:t> Закону України від 23.11.2018 р. N 2628-VIII)</w:t>
      </w:r>
    </w:p>
    <w:p w:rsidR="00000000" w:rsidRDefault="00AE6399">
      <w:pPr>
        <w:pStyle w:val="a3"/>
        <w:jc w:val="both"/>
      </w:pPr>
      <w:r>
        <w:t>43) міждержавна лінія електропередачі - лінія електропередачі, що перетинає кордон між Україною та іншою державою і з'єднує об'є</w:t>
      </w:r>
      <w:r>
        <w:t>днану енергетичну систему України з системою передачі суміжної держави;</w:t>
      </w:r>
    </w:p>
    <w:p w:rsidR="00000000" w:rsidRDefault="00AE6399">
      <w:pPr>
        <w:pStyle w:val="a3"/>
        <w:jc w:val="both"/>
      </w:pPr>
      <w:r>
        <w:t xml:space="preserve">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w:t>
      </w:r>
      <w:r>
        <w:t>передачі суміжної держави;</w:t>
      </w:r>
    </w:p>
    <w:p w:rsidR="00000000" w:rsidRDefault="00AE6399">
      <w:pPr>
        <w:pStyle w:val="a3"/>
        <w:jc w:val="both"/>
      </w:pPr>
      <w: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w:t>
      </w:r>
      <w:r>
        <w:t xml:space="preserve">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000000" w:rsidRDefault="00AE6399">
      <w:pPr>
        <w:pStyle w:val="a3"/>
        <w:jc w:val="both"/>
      </w:pPr>
      <w:r>
        <w:t>46) небаланс електричної енергі</w:t>
      </w:r>
      <w:r>
        <w:t>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w:t>
      </w:r>
      <w:r>
        <w:t>гії, зареєстрованими відповідно до правил ринку;</w:t>
      </w:r>
    </w:p>
    <w:p w:rsidR="00000000" w:rsidRDefault="00AE6399">
      <w:pPr>
        <w:pStyle w:val="a3"/>
        <w:jc w:val="both"/>
      </w:pPr>
      <w: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rsidR="00000000" w:rsidRDefault="00AE6399">
      <w:pPr>
        <w:pStyle w:val="a3"/>
        <w:jc w:val="both"/>
      </w:pPr>
      <w:r>
        <w:t>48) неявний аукціон - механізм міждержа</w:t>
      </w:r>
      <w:r>
        <w:t>вної купівлі-продажу електричної енергії, що передбачає одночасний розподіл фізичного права на передачу і купівлю-продаж електричної енергії та визначення відповідної сукупної ціни;</w:t>
      </w:r>
    </w:p>
    <w:p w:rsidR="00000000" w:rsidRDefault="00AE6399">
      <w:pPr>
        <w:pStyle w:val="a3"/>
        <w:jc w:val="right"/>
      </w:pPr>
      <w:r>
        <w:t>(пункт 48 частини першої статті 1 у редакції</w:t>
      </w:r>
      <w:r>
        <w:br/>
        <w:t> Закону України від 15.04.202</w:t>
      </w:r>
      <w:r>
        <w:t>1 р. N 1396-IX)</w:t>
      </w:r>
    </w:p>
    <w:p w:rsidR="00000000" w:rsidRDefault="00AE6399">
      <w:pPr>
        <w:pStyle w:val="a3"/>
        <w:jc w:val="both"/>
      </w:pPr>
      <w: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000000" w:rsidRDefault="00AE6399">
      <w:pPr>
        <w:pStyle w:val="a3"/>
        <w:jc w:val="both"/>
      </w:pPr>
      <w:r>
        <w:t>50) нормативно-технічний документ - норми, правила та інструкції, прийняті та зареєстровані</w:t>
      </w:r>
      <w:r>
        <w:t xml:space="preserve"> в порядку, встановленому законодавством, щодо забезпечення належного технічного стану і експлуатації електричних установок та мереж;</w:t>
      </w:r>
    </w:p>
    <w:p w:rsidR="00000000" w:rsidRDefault="00AE6399">
      <w:pPr>
        <w:pStyle w:val="a3"/>
        <w:jc w:val="right"/>
      </w:pPr>
      <w:r>
        <w:t>(пункт 50 частини першої статті 1 із змінами, внесеними</w:t>
      </w:r>
      <w:r>
        <w:br/>
        <w:t> згідно із Законом України від 20.09.2019 р. N 124-IX)</w:t>
      </w:r>
    </w:p>
    <w:p w:rsidR="00000000" w:rsidRDefault="00AE6399">
      <w:pPr>
        <w:pStyle w:val="a3"/>
        <w:jc w:val="both"/>
      </w:pPr>
      <w:r>
        <w:t>51) об'єдна</w:t>
      </w:r>
      <w:r>
        <w:t>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w:t>
      </w:r>
      <w:r>
        <w:t>ежимом;</w:t>
      </w:r>
    </w:p>
    <w:p w:rsidR="00000000" w:rsidRDefault="00AE6399">
      <w:pPr>
        <w:pStyle w:val="a3"/>
        <w:jc w:val="both"/>
      </w:pPr>
      <w:r>
        <w:t>52) об'єкт електроенергетики - електрична станція (крім ядерної частини атомної електричної станції), електрична підстанція, електрична мережа;</w:t>
      </w:r>
    </w:p>
    <w:p w:rsidR="00000000" w:rsidRDefault="00AE6399">
      <w:pPr>
        <w:pStyle w:val="a3"/>
        <w:jc w:val="both"/>
      </w:pPr>
      <w:r>
        <w:t>53) перевантаження - ситуація, за якої міждержавний перетин через недостатність його пропускної спроможн</w:t>
      </w:r>
      <w:r>
        <w:t>ості та/або система передачі електроенергії не може прийняти всі фізичні потоки електричної енергії;</w:t>
      </w:r>
    </w:p>
    <w:p w:rsidR="00000000" w:rsidRDefault="00AE6399">
      <w:pPr>
        <w:pStyle w:val="a3"/>
        <w:jc w:val="right"/>
      </w:pPr>
      <w:r>
        <w:t>(пункт 53 частини першої статті 1 у редакції</w:t>
      </w:r>
      <w:r>
        <w:br/>
        <w:t> Закону України від 15.04.2021 р. N 1396-IX)</w:t>
      </w:r>
    </w:p>
    <w:p w:rsidR="00000000" w:rsidRDefault="00AE6399">
      <w:pPr>
        <w:pStyle w:val="a3"/>
        <w:jc w:val="both"/>
      </w:pPr>
      <w:r>
        <w:t>54) оператор ринку - юридична особа, яка забезпечує функціонуванн</w:t>
      </w:r>
      <w:r>
        <w:t>я ринку "на добу наперед" та внутрішньодобового ринку та організацію купівлі-продажу електричної енергії на цих ринках;</w:t>
      </w:r>
    </w:p>
    <w:p w:rsidR="00000000" w:rsidRDefault="00AE6399">
      <w:pPr>
        <w:pStyle w:val="a3"/>
        <w:jc w:val="both"/>
      </w:pPr>
      <w:r>
        <w:t xml:space="preserve">55) оператор системи передачі - юридична особа, відповідальна за експлуатацію, диспетчеризацію, забезпечення технічного обслуговування, </w:t>
      </w:r>
      <w:r>
        <w:t>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000000" w:rsidRDefault="00AE6399">
      <w:pPr>
        <w:pStyle w:val="a3"/>
        <w:jc w:val="both"/>
      </w:pPr>
      <w:r>
        <w:t>56) оператор системи розподілу - юридична особа, в</w:t>
      </w:r>
      <w:r>
        <w:t>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w:t>
      </w:r>
      <w:r>
        <w:t>нням вимог щодо охорони навколишнього природного середовища та забезпечення енергоефективності;</w:t>
      </w:r>
    </w:p>
    <w:p w:rsidR="00000000" w:rsidRDefault="00AE6399">
      <w:pPr>
        <w:pStyle w:val="a3"/>
        <w:jc w:val="both"/>
      </w:pPr>
      <w:r>
        <w:t xml:space="preserve">57) операційна безпека - спроможність електричних станцій, системи передачі та системи розподілу функціонувати в нормальному режимі або якнайшвидше повертатися </w:t>
      </w:r>
      <w:r>
        <w:t>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rsidR="00000000" w:rsidRDefault="00AE6399">
      <w:pPr>
        <w:pStyle w:val="a3"/>
        <w:jc w:val="right"/>
      </w:pPr>
      <w:r>
        <w:t>(пункт 57 частини першої статті 1 у редакції</w:t>
      </w:r>
      <w:r>
        <w:br/>
        <w:t> Закону України від 15.04.2021 р. N 1396-IX)</w:t>
      </w:r>
    </w:p>
    <w:p w:rsidR="00000000" w:rsidRDefault="00AE6399">
      <w:pPr>
        <w:pStyle w:val="a3"/>
        <w:jc w:val="both"/>
      </w:pPr>
      <w:r>
        <w:t xml:space="preserve">58) </w:t>
      </w:r>
      <w:r>
        <w:t>організований сегмент ринку електричної енергії - ринок "на добу наперед", внутрішньодобовий ринок та балансуючий ринок;</w:t>
      </w:r>
    </w:p>
    <w:p w:rsidR="00000000" w:rsidRDefault="00AE6399">
      <w:pPr>
        <w:pStyle w:val="a3"/>
        <w:jc w:val="both"/>
      </w:pPr>
      <w: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w:t>
      </w:r>
      <w:r>
        <w:t>чних матеріальних збитків;</w:t>
      </w:r>
    </w:p>
    <w:p w:rsidR="00000000" w:rsidRDefault="00AE6399">
      <w:pPr>
        <w:pStyle w:val="a3"/>
        <w:jc w:val="both"/>
      </w:pPr>
      <w: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w:t>
      </w:r>
      <w:r>
        <w:t>ння (не включаючи постачання електричної енергії), а також міждержавними лініями;</w:t>
      </w:r>
    </w:p>
    <w:p w:rsidR="00000000" w:rsidRDefault="00AE6399">
      <w:pPr>
        <w:pStyle w:val="a3"/>
        <w:jc w:val="both"/>
      </w:pPr>
      <w:r>
        <w:t xml:space="preserve">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w:t>
      </w:r>
      <w:r>
        <w:t>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000000" w:rsidRDefault="00AE6399">
      <w:pPr>
        <w:pStyle w:val="a3"/>
        <w:jc w:val="both"/>
      </w:pPr>
      <w:r>
        <w:t>62) побутовий споживач - індивідуальний побутовий споживач (фізична особа, яка використ</w:t>
      </w:r>
      <w:r>
        <w:t>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розрахову</w:t>
      </w:r>
      <w:r>
        <w:t>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000000" w:rsidRDefault="00AE6399">
      <w:pPr>
        <w:pStyle w:val="a3"/>
        <w:jc w:val="right"/>
      </w:pPr>
      <w:r>
        <w:t>(пункт 62 част</w:t>
      </w:r>
      <w:r>
        <w:t>ини першої статті 1 у редакції</w:t>
      </w:r>
      <w:r>
        <w:br/>
        <w:t> Закону України від 23.11.2018 р. N 2628-VIII)</w:t>
      </w:r>
    </w:p>
    <w:p w:rsidR="00000000" w:rsidRDefault="00AE6399">
      <w:pPr>
        <w:pStyle w:val="a3"/>
        <w:jc w:val="both"/>
      </w:pPr>
      <w: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w:t>
      </w:r>
      <w:r>
        <w:t>і, що здійснюються учасниками ринку, визначеними за результатами конкурсу, проведеного відповідно до цього Закону;</w:t>
      </w:r>
    </w:p>
    <w:p w:rsidR="00000000" w:rsidRDefault="00AE6399">
      <w:pPr>
        <w:pStyle w:val="a3"/>
        <w:jc w:val="both"/>
      </w:pPr>
      <w:r>
        <w:t>64) постачальник допоміжних послуг - учасник ринку, який відповідає встановленим правилами ринку вимогам щодо надання допоміжних послуг та за</w:t>
      </w:r>
      <w:r>
        <w:t>реєстрований відповідно до правил ринку для надання таких послуг;</w:t>
      </w:r>
    </w:p>
    <w:p w:rsidR="00000000" w:rsidRDefault="00AE6399">
      <w:pPr>
        <w:pStyle w:val="a3"/>
        <w:jc w:val="both"/>
      </w:pPr>
      <w: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000000" w:rsidRDefault="00AE6399">
      <w:pPr>
        <w:pStyle w:val="a3"/>
        <w:jc w:val="both"/>
      </w:pPr>
      <w:r>
        <w:t>66) постачальник "</w:t>
      </w:r>
      <w:r>
        <w:t>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000000" w:rsidRDefault="00AE6399">
      <w:pPr>
        <w:pStyle w:val="a3"/>
        <w:jc w:val="both"/>
      </w:pPr>
      <w:r>
        <w:t>67) постачальник універ</w:t>
      </w:r>
      <w:r>
        <w:t>сальної послуги - визначений відповідно до цього Закону електропостачальник, який виконує зобов'язання щодо надання універсальної послуги;</w:t>
      </w:r>
    </w:p>
    <w:p w:rsidR="00000000" w:rsidRDefault="00AE6399">
      <w:pPr>
        <w:pStyle w:val="a3"/>
        <w:jc w:val="both"/>
      </w:pPr>
      <w:r>
        <w:t>68) постачання електричної енергії - продаж, включаючи перепродаж, електричної енергії;</w:t>
      </w:r>
    </w:p>
    <w:p w:rsidR="00000000" w:rsidRDefault="00AE6399">
      <w:pPr>
        <w:pStyle w:val="a3"/>
        <w:jc w:val="both"/>
      </w:pPr>
      <w:r>
        <w:t>69) поточний рахунок із спеці</w:t>
      </w:r>
      <w:r>
        <w:t>альним режимом використання - рахунок, відкритий в уповноваженому банку і призначений для забезпечення проведення розрахунків відповідно до цього Закону;</w:t>
      </w:r>
    </w:p>
    <w:p w:rsidR="00000000" w:rsidRDefault="00AE6399">
      <w:pPr>
        <w:pStyle w:val="a3"/>
        <w:jc w:val="right"/>
      </w:pPr>
      <w:r>
        <w:t>(пункт 69 частини першої статті 1 у редакції</w:t>
      </w:r>
      <w:r>
        <w:br/>
        <w:t> Закону України від 15.04.2021 р. N 1396-IX)</w:t>
      </w:r>
    </w:p>
    <w:p w:rsidR="00000000" w:rsidRDefault="00AE6399">
      <w:pPr>
        <w:pStyle w:val="a3"/>
        <w:jc w:val="both"/>
      </w:pPr>
      <w:r>
        <w:t>70) приєднан</w:t>
      </w:r>
      <w:r>
        <w:t>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w:t>
      </w:r>
      <w:r>
        <w:t xml:space="preserve">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rsidR="00000000" w:rsidRDefault="00AE6399">
      <w:pPr>
        <w:pStyle w:val="a3"/>
        <w:jc w:val="both"/>
      </w:pPr>
      <w:r>
        <w:t>71) пряма лінія - лінія електропередачі, що з'єднує генеруючий об'єкт виробн</w:t>
      </w:r>
      <w:r>
        <w:t>ика з електроустановками споживача та використовується виключно ними;</w:t>
      </w:r>
    </w:p>
    <w:p w:rsidR="00000000" w:rsidRDefault="00AE6399">
      <w:pPr>
        <w:pStyle w:val="a3"/>
        <w:jc w:val="both"/>
      </w:pPr>
      <w:r>
        <w:t>72) Регулятор - Національна комісія, що здійснює державне регулювання у сферах енергетики та комунальних послуг;</w:t>
      </w:r>
    </w:p>
    <w:p w:rsidR="00000000" w:rsidRDefault="00AE6399">
      <w:pPr>
        <w:pStyle w:val="a3"/>
        <w:jc w:val="both"/>
      </w:pPr>
      <w:r>
        <w:t xml:space="preserve">73) ринок допоміжних послуг - система відносин, що виникають у зв'язку з </w:t>
      </w:r>
      <w:r>
        <w:t>придбанням оператором системи передачі допоміжних послуг у постачальників допоміжних послуг;</w:t>
      </w:r>
    </w:p>
    <w:p w:rsidR="00000000" w:rsidRDefault="00AE6399">
      <w:pPr>
        <w:pStyle w:val="a3"/>
        <w:jc w:val="both"/>
      </w:pPr>
      <w: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w:t>
      </w:r>
      <w:r>
        <w:t>, передачі та розподілу, постачання електричної енергії споживачам;</w:t>
      </w:r>
    </w:p>
    <w:p w:rsidR="00000000" w:rsidRDefault="00AE6399">
      <w:pPr>
        <w:pStyle w:val="a3"/>
        <w:jc w:val="both"/>
      </w:pPr>
      <w: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w:t>
      </w:r>
      <w:r>
        <w:t>а днем проведення торгів добу;</w:t>
      </w:r>
    </w:p>
    <w:p w:rsidR="00000000" w:rsidRDefault="00AE6399">
      <w:pPr>
        <w:pStyle w:val="a3"/>
        <w:jc w:val="both"/>
      </w:pPr>
      <w:r>
        <w:t>76) розвиток ОЕС України - нове будівництво, реконструкція або технічне переоснащення об'єктів електроенергетики;</w:t>
      </w:r>
    </w:p>
    <w:p w:rsidR="00000000" w:rsidRDefault="00AE6399">
      <w:pPr>
        <w:pStyle w:val="a3"/>
        <w:jc w:val="both"/>
      </w:pPr>
      <w:r>
        <w:t>77) роздрібний ринок електричної енергії (далі - роздрібний ринок) - система відносин, що виникають між спожива</w:t>
      </w:r>
      <w:r>
        <w:t>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rsidR="00000000" w:rsidRDefault="00AE6399">
      <w:pPr>
        <w:pStyle w:val="a3"/>
        <w:jc w:val="both"/>
      </w:pPr>
      <w:r>
        <w:t>78) розподіл електричної енергії (далі - розподіл) - транспортуванн</w:t>
      </w:r>
      <w:r>
        <w:t>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000000" w:rsidRDefault="00AE6399">
      <w:pPr>
        <w:pStyle w:val="a3"/>
        <w:jc w:val="both"/>
      </w:pPr>
      <w:r>
        <w:t>79) розподілена генерація - електростанція встановленої пот</w:t>
      </w:r>
      <w:r>
        <w:t>ужності 20 МВт та менше, приєднана до системи розподілу електричної енергії;</w:t>
      </w:r>
    </w:p>
    <w:p w:rsidR="00000000" w:rsidRDefault="00AE6399">
      <w:pPr>
        <w:pStyle w:val="a3"/>
        <w:jc w:val="both"/>
      </w:pPr>
      <w: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w:t>
      </w:r>
      <w:r>
        <w:t>ачі, передбачених цим Законом;</w:t>
      </w:r>
    </w:p>
    <w:p w:rsidR="00000000" w:rsidRDefault="00AE6399">
      <w:pPr>
        <w:pStyle w:val="a3"/>
        <w:jc w:val="both"/>
      </w:pPr>
      <w: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000000" w:rsidRDefault="00AE6399">
      <w:pPr>
        <w:pStyle w:val="a3"/>
        <w:jc w:val="both"/>
      </w:pPr>
      <w:r>
        <w:t>82) система розподі</w:t>
      </w:r>
      <w:r>
        <w:t>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rsidR="00000000" w:rsidRDefault="00AE6399">
      <w:pPr>
        <w:pStyle w:val="a3"/>
        <w:jc w:val="both"/>
      </w:pPr>
      <w:r>
        <w:t>83) системні обмеження - обставини, обумовлені необхідністю забезпеченн</w:t>
      </w:r>
      <w:r>
        <w:t>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w:t>
      </w:r>
      <w:r>
        <w:t>таження генеруючих потужностей відповідно до пропозицій (заявок) на балансуючому ринку;</w:t>
      </w:r>
    </w:p>
    <w:p w:rsidR="00000000" w:rsidRDefault="00AE6399">
      <w:pPr>
        <w:pStyle w:val="a3"/>
        <w:jc w:val="both"/>
      </w:pPr>
      <w:r>
        <w:t>84) споживач - фізична особа, у тому числі фізична особа - підприємець, або юридична особа, що купує електричну енергію для власного споживання;</w:t>
      </w:r>
    </w:p>
    <w:p w:rsidR="00000000" w:rsidRDefault="00AE6399">
      <w:pPr>
        <w:pStyle w:val="a3"/>
        <w:jc w:val="both"/>
      </w:pPr>
      <w: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w:t>
      </w:r>
      <w:r>
        <w:t>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rsidR="00000000" w:rsidRDefault="00AE6399">
      <w:pPr>
        <w:pStyle w:val="a3"/>
        <w:jc w:val="both"/>
      </w:pPr>
      <w:r>
        <w:t xml:space="preserve">86) ставка плати за нестандартне приєднання потужності - встановлене Регулятором для кожного оператора системи </w:t>
      </w:r>
      <w:r>
        <w:t>розподілу значення складової вартості послуги з приєднання 1 кВт потужності, яке диференціюється за такими показниками:</w:t>
      </w:r>
    </w:p>
    <w:p w:rsidR="00000000" w:rsidRDefault="00AE6399">
      <w:pPr>
        <w:pStyle w:val="a3"/>
        <w:jc w:val="both"/>
      </w:pPr>
      <w:r>
        <w:t>тип електроустановки, що приєднується (електроустановка, призначена для виробництва електричної енергії, електроустановка, призначена дл</w:t>
      </w:r>
      <w:r>
        <w:t>я споживання електричної енергії);</w:t>
      </w:r>
    </w:p>
    <w:p w:rsidR="00000000" w:rsidRDefault="00AE6399">
      <w:pPr>
        <w:pStyle w:val="a3"/>
        <w:jc w:val="both"/>
      </w:pPr>
      <w:r>
        <w:t>категорія надійності електропостачання;</w:t>
      </w:r>
    </w:p>
    <w:p w:rsidR="00000000" w:rsidRDefault="00AE6399">
      <w:pPr>
        <w:pStyle w:val="a3"/>
        <w:jc w:val="both"/>
      </w:pPr>
      <w:r>
        <w:t>ступінь напруги у точці приєднання (110/35/10(6)/0,4 кВ);</w:t>
      </w:r>
    </w:p>
    <w:p w:rsidR="00000000" w:rsidRDefault="00AE6399">
      <w:pPr>
        <w:pStyle w:val="a3"/>
        <w:jc w:val="both"/>
      </w:pPr>
      <w:r>
        <w:t>замовлена потужність;</w:t>
      </w:r>
    </w:p>
    <w:p w:rsidR="00000000" w:rsidRDefault="00AE6399">
      <w:pPr>
        <w:pStyle w:val="a3"/>
        <w:jc w:val="both"/>
      </w:pPr>
      <w:r>
        <w:t>місцезнаходження електроустановки заявника (міська або сільська місцевість);</w:t>
      </w:r>
    </w:p>
    <w:p w:rsidR="00000000" w:rsidRDefault="00AE6399">
      <w:pPr>
        <w:pStyle w:val="a3"/>
        <w:jc w:val="both"/>
      </w:pPr>
      <w:r>
        <w:t>завантаженість трансформ</w:t>
      </w:r>
      <w:r>
        <w:t>аторної підстанції;</w:t>
      </w:r>
    </w:p>
    <w:p w:rsidR="00000000" w:rsidRDefault="00AE6399">
      <w:pPr>
        <w:pStyle w:val="a3"/>
        <w:jc w:val="both"/>
      </w:pPr>
      <w: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rsidR="00000000" w:rsidRDefault="00AE6399">
      <w:pPr>
        <w:pStyle w:val="a3"/>
        <w:jc w:val="both"/>
      </w:pPr>
      <w:r>
        <w:t>88) стандартне приєднання - приєднання електроустан</w:t>
      </w:r>
      <w:r>
        <w:t>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rsidR="00000000" w:rsidRDefault="00AE6399">
      <w:pPr>
        <w:pStyle w:val="a3"/>
        <w:jc w:val="both"/>
      </w:pPr>
      <w:r>
        <w:t>перший ступінь - до 16 кВт включно;</w:t>
      </w:r>
    </w:p>
    <w:p w:rsidR="00000000" w:rsidRDefault="00AE6399">
      <w:pPr>
        <w:pStyle w:val="a3"/>
        <w:jc w:val="both"/>
      </w:pPr>
      <w:r>
        <w:t>другий</w:t>
      </w:r>
      <w:r>
        <w:t xml:space="preserve"> ступінь - від 16 кВт до 50 кВт включно;</w:t>
      </w:r>
    </w:p>
    <w:p w:rsidR="00000000" w:rsidRDefault="00AE6399">
      <w:pPr>
        <w:pStyle w:val="a3"/>
        <w:jc w:val="both"/>
      </w:pPr>
      <w: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w:t>
      </w:r>
      <w:r>
        <w:t>тричної енергії та фінансово відповідальний перед оператором системи передачі за свої небаланси (та/або небаланси балансуючої групи);</w:t>
      </w:r>
    </w:p>
    <w:p w:rsidR="00000000" w:rsidRDefault="00AE6399">
      <w:pPr>
        <w:pStyle w:val="a3"/>
        <w:jc w:val="both"/>
      </w:pPr>
      <w:r>
        <w:t xml:space="preserve">90) торги електричною енергією на внутрішньодобовому ринку (далі - торги на внутрішньодобовому ринку) - процес визначення </w:t>
      </w:r>
      <w:r>
        <w:t>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rsidR="00000000" w:rsidRDefault="00AE6399">
      <w:pPr>
        <w:pStyle w:val="a3"/>
        <w:jc w:val="both"/>
      </w:pPr>
      <w:r>
        <w:t>91) торги електричною енергією на ринку "на добу наперед" (дал</w:t>
      </w:r>
      <w:r>
        <w:t>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rsidR="00000000" w:rsidRDefault="00AE6399">
      <w:pPr>
        <w:pStyle w:val="a3"/>
        <w:jc w:val="both"/>
      </w:pPr>
      <w:r>
        <w:t>92) трейдер - суб'єкт господарювання, що здійснює купів</w:t>
      </w:r>
      <w:r>
        <w:t>лю електричної енергії виключно з метою її перепродажу, крім продажу за договором постачання електричної енергії споживачу;</w:t>
      </w:r>
    </w:p>
    <w:p w:rsidR="00000000" w:rsidRDefault="00AE6399">
      <w:pPr>
        <w:pStyle w:val="a3"/>
        <w:jc w:val="both"/>
      </w:pPr>
      <w:r>
        <w:t>93) універсальна послуга - постачання електричної енергії побутовим та малим непобутовим споживачам, що гарантує їхні права бути заб</w:t>
      </w:r>
      <w:r>
        <w:t>езпеченими електричною енергією визначеної якості на умовах, визначених відповідно до цього Закону, на всій території України;</w:t>
      </w:r>
    </w:p>
    <w:p w:rsidR="00000000" w:rsidRDefault="00AE6399">
      <w:pPr>
        <w:pStyle w:val="a3"/>
        <w:jc w:val="both"/>
      </w:pPr>
      <w:r>
        <w:t>94) уповноважений банк ринку електричної енергії (уповноважений банк) - будь-який банк, у статутному капіталі якого не менше 75 в</w:t>
      </w:r>
      <w:r>
        <w:t>ідсотків акцій (часток) належать державі,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із спеціальним режимо</w:t>
      </w:r>
      <w:r>
        <w:t>м використання учасників ринку;</w:t>
      </w:r>
    </w:p>
    <w:p w:rsidR="00000000" w:rsidRDefault="00AE6399">
      <w:pPr>
        <w:pStyle w:val="a3"/>
        <w:jc w:val="right"/>
      </w:pPr>
      <w:r>
        <w:t>(пункт 94 частини першої статті 1 у редакції</w:t>
      </w:r>
      <w:r>
        <w:br/>
        <w:t> Закону України від 25.04.2019 р. N 2712-VIII)</w:t>
      </w:r>
    </w:p>
    <w:p w:rsidR="00000000" w:rsidRDefault="00AE6399">
      <w:pPr>
        <w:pStyle w:val="a3"/>
        <w:jc w:val="both"/>
      </w:pPr>
      <w:r>
        <w:t>95) постачальник послуг з балансування - учасник ринку, який відповідає вимогам правил ринку щодо участі у балансуванні обсягів виро</w:t>
      </w:r>
      <w:r>
        <w:t>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rsidR="00000000" w:rsidRDefault="00AE6399">
      <w:pPr>
        <w:pStyle w:val="a3"/>
        <w:jc w:val="both"/>
      </w:pPr>
      <w:r>
        <w:t>95</w:t>
      </w:r>
      <w:r>
        <w:rPr>
          <w:vertAlign w:val="superscript"/>
        </w:rPr>
        <w:t xml:space="preserve"> 1</w:t>
      </w:r>
      <w:r>
        <w:t xml:space="preserve">) </w:t>
      </w:r>
      <w:r>
        <w:t>система накопичення енергії - електроустановка, що включає обладнання для зберігання енергії, інженерні споруди, обладнання для перетворення енергії та пов'язане з ними допоміжне обладнання, яка приєднана до системи передачі або системи розподілу електричн</w:t>
      </w:r>
      <w:r>
        <w:t>ої енергії або мереж електростанції, або мереж споживача з метою відбору електричної енергії, накопичення, перетворення та зберігання енергії, а також подальшого відпуску електричної енергії в систему передачі або розподілу електричної енергії або в мережі</w:t>
      </w:r>
      <w:r>
        <w:t xml:space="preserve"> електростанції, або в мережі споживача;</w:t>
      </w:r>
    </w:p>
    <w:p w:rsidR="00000000" w:rsidRDefault="00AE6399">
      <w:pPr>
        <w:pStyle w:val="a3"/>
        <w:jc w:val="right"/>
      </w:pPr>
      <w:r>
        <w:t>(частину першу статті 1 доповнено пунктом 95</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 xml:space="preserve">96) учасник ринку електричної енергії (далі - учасник ринку) - виробник, електропостачальник, трейдер, оператор </w:t>
      </w:r>
      <w:r>
        <w:t>системи передачі, оператор системи розподілу, оператор ринку, гарантований покупець та споживач, які провадять свою діяльність на ринку електричної енергії у порядку, передбаченому цим Законом;</w:t>
      </w:r>
    </w:p>
    <w:p w:rsidR="00000000" w:rsidRDefault="00AE6399">
      <w:pPr>
        <w:pStyle w:val="a3"/>
        <w:jc w:val="both"/>
      </w:pPr>
      <w:r>
        <w:t>96</w:t>
      </w:r>
      <w:r>
        <w:rPr>
          <w:vertAlign w:val="superscript"/>
        </w:rPr>
        <w:t xml:space="preserve"> 1</w:t>
      </w:r>
      <w:r>
        <w:t>) третя держава - держава, що не є членом (стороною) Європ</w:t>
      </w:r>
      <w:r>
        <w:t>ейського Союзу чи Енергетичного Співтовариства;</w:t>
      </w:r>
    </w:p>
    <w:p w:rsidR="00000000" w:rsidRDefault="00AE6399">
      <w:pPr>
        <w:pStyle w:val="a3"/>
        <w:jc w:val="right"/>
      </w:pPr>
      <w:r>
        <w:t>(частину першу статті 1 доповнено пунктом 96</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96</w:t>
      </w:r>
      <w:r>
        <w:rPr>
          <w:vertAlign w:val="superscript"/>
        </w:rPr>
        <w:t xml:space="preserve"> 2</w:t>
      </w:r>
      <w:r>
        <w:t xml:space="preserve">) зареєстрований учасник - суб'єкт господарювання, в тому числі нерезидент, який відповідає вимогам, </w:t>
      </w:r>
      <w:r>
        <w:t>визначеним порядком розподілу пропускної спроможності міждержавних перетинів, та уклав договір про участь у розподілі пропускної спроможності з аукціонним офісом;</w:t>
      </w:r>
    </w:p>
    <w:p w:rsidR="00000000" w:rsidRDefault="00AE6399">
      <w:pPr>
        <w:pStyle w:val="a3"/>
        <w:jc w:val="right"/>
      </w:pPr>
      <w:r>
        <w:t>(частину першу статті 1 доповнено пунктом 96</w:t>
      </w:r>
      <w:r>
        <w:rPr>
          <w:vertAlign w:val="superscript"/>
        </w:rPr>
        <w:t xml:space="preserve"> 2</w:t>
      </w:r>
      <w:r>
        <w:rPr>
          <w:vertAlign w:val="superscript"/>
        </w:rPr>
        <w:br/>
      </w:r>
      <w:r>
        <w:t> згідно із Законом України від 15.04.2021 р. N</w:t>
      </w:r>
      <w:r>
        <w:t xml:space="preserve"> 1396-IX)</w:t>
      </w:r>
    </w:p>
    <w:p w:rsidR="00000000" w:rsidRDefault="00AE6399">
      <w:pPr>
        <w:pStyle w:val="a3"/>
        <w:jc w:val="both"/>
      </w:pPr>
      <w:r>
        <w:t>97) явний аукціон - механізм розподілу пропускної спроможності, за яким набувається фізичне право на передачу та визначається ціна за таке право, крім купівлі-продажу електричної енергії.</w:t>
      </w:r>
    </w:p>
    <w:p w:rsidR="00000000" w:rsidRDefault="00AE6399">
      <w:pPr>
        <w:pStyle w:val="a3"/>
        <w:jc w:val="right"/>
      </w:pPr>
      <w:r>
        <w:t>(пункт 97 частини першої статті 1 у редакції</w:t>
      </w:r>
      <w:r>
        <w:br/>
        <w:t> </w:t>
      </w:r>
      <w:r>
        <w:t>Закону України від 15.04.2021 р. N 1396-IX)</w:t>
      </w:r>
    </w:p>
    <w:p w:rsidR="00000000" w:rsidRDefault="00AE6399">
      <w:pPr>
        <w:pStyle w:val="a3"/>
        <w:jc w:val="both"/>
      </w:pPr>
      <w:r>
        <w:t xml:space="preserve">2. Інші терміни вживаються в цьому Законі у значеннях, наведених у </w:t>
      </w:r>
      <w:r>
        <w:rPr>
          <w:color w:val="0000FF"/>
        </w:rPr>
        <w:t>Господарському</w:t>
      </w:r>
      <w:r>
        <w:t xml:space="preserve">, </w:t>
      </w:r>
      <w:r>
        <w:rPr>
          <w:color w:val="0000FF"/>
        </w:rPr>
        <w:t>Цивільному кодексах України</w:t>
      </w:r>
      <w:r>
        <w:t xml:space="preserve">, </w:t>
      </w:r>
      <w:r>
        <w:rPr>
          <w:color w:val="0000FF"/>
        </w:rPr>
        <w:t>законах України "Про альтернативні джерела енергії"</w:t>
      </w:r>
      <w:r>
        <w:t xml:space="preserve">, </w:t>
      </w:r>
      <w:r>
        <w:rPr>
          <w:color w:val="0000FF"/>
        </w:rPr>
        <w:t>"Про комбіноване виробництво теплової та електр</w:t>
      </w:r>
      <w:r>
        <w:rPr>
          <w:color w:val="0000FF"/>
        </w:rPr>
        <w:t>ичної енергії (когенерацію) та використання скидного енергопотенціалу"</w:t>
      </w:r>
      <w:r>
        <w:t xml:space="preserve">, </w:t>
      </w:r>
      <w:r>
        <w:rPr>
          <w:color w:val="0000FF"/>
        </w:rPr>
        <w:t>"Про захист економічної конкуренції"</w:t>
      </w:r>
      <w:r>
        <w:t xml:space="preserve"> та інших законах України.</w:t>
      </w:r>
    </w:p>
    <w:p w:rsidR="00000000" w:rsidRDefault="00AE6399">
      <w:pPr>
        <w:pStyle w:val="3"/>
        <w:jc w:val="center"/>
        <w:rPr>
          <w:rFonts w:eastAsia="Times New Roman"/>
        </w:rPr>
      </w:pPr>
      <w:r>
        <w:rPr>
          <w:rFonts w:eastAsia="Times New Roman"/>
        </w:rPr>
        <w:t>Стаття 2. Правові основи функціонування ринку електричної енергії</w:t>
      </w:r>
    </w:p>
    <w:p w:rsidR="00000000" w:rsidRDefault="00AE6399">
      <w:pPr>
        <w:pStyle w:val="a3"/>
        <w:jc w:val="both"/>
      </w:pPr>
      <w:r>
        <w:t>1. Правову основу функціонування ринку електричної енер</w:t>
      </w:r>
      <w:r>
        <w:t xml:space="preserve">гії становлять </w:t>
      </w:r>
      <w:r>
        <w:rPr>
          <w:color w:val="0000FF"/>
        </w:rPr>
        <w:t>Конституція України</w:t>
      </w:r>
      <w:r>
        <w:t xml:space="preserve">, цей Закон, </w:t>
      </w:r>
      <w:r>
        <w:rPr>
          <w:color w:val="0000FF"/>
        </w:rPr>
        <w:t>закони України "Про альтернативні джерела енергії"</w:t>
      </w:r>
      <w:r>
        <w:t xml:space="preserve">, </w:t>
      </w:r>
      <w:r>
        <w:rPr>
          <w:color w:val="0000FF"/>
        </w:rPr>
        <w:t>"Про комбіноване виробництво теплової та електричної енергії (когенерацію) та використання скидного енергопотенціалу"</w:t>
      </w:r>
      <w:r>
        <w:t xml:space="preserve">, </w:t>
      </w:r>
      <w:r>
        <w:rPr>
          <w:color w:val="0000FF"/>
        </w:rPr>
        <w:t xml:space="preserve">"Про Національну комісію, що здійснює </w:t>
      </w:r>
      <w:r>
        <w:rPr>
          <w:color w:val="0000FF"/>
        </w:rPr>
        <w:t>державне регулювання у сферах енергетики та комунальних послуг"</w:t>
      </w:r>
      <w:r>
        <w:t xml:space="preserve">, </w:t>
      </w:r>
      <w:r>
        <w:rPr>
          <w:color w:val="0000FF"/>
        </w:rPr>
        <w:t>"Про природні монополії"</w:t>
      </w:r>
      <w:r>
        <w:t xml:space="preserve">, </w:t>
      </w:r>
      <w:r>
        <w:rPr>
          <w:color w:val="0000FF"/>
        </w:rPr>
        <w:t>"Про захист економічної конкуренції"</w:t>
      </w:r>
      <w:r>
        <w:t xml:space="preserve">, </w:t>
      </w:r>
      <w:r>
        <w:rPr>
          <w:color w:val="0000FF"/>
        </w:rPr>
        <w:t>"Про охорону навколишнього природного середовища"</w:t>
      </w:r>
      <w:r>
        <w:t>, міжнародні договори України, згода на обов'язковість яких надана Верховною Р</w:t>
      </w:r>
      <w:r>
        <w:t>адою України, та інші акти законодавства України.</w:t>
      </w:r>
    </w:p>
    <w:p w:rsidR="00000000" w:rsidRDefault="00AE6399">
      <w:pPr>
        <w:pStyle w:val="a3"/>
        <w:jc w:val="both"/>
      </w:pPr>
      <w:r>
        <w:t xml:space="preserve">На виконання зобов'язань України за </w:t>
      </w:r>
      <w:r>
        <w:rPr>
          <w:color w:val="0000FF"/>
        </w:rPr>
        <w:t>Договором про заснування Енергетичного Співтовариства</w:t>
      </w:r>
      <w:r>
        <w:t xml:space="preserve"> та </w:t>
      </w:r>
      <w:r>
        <w:rPr>
          <w:color w:val="0000FF"/>
        </w:rPr>
        <w:t>Угодою про асоціацію між Україною, з однієї сторони, та Європейським Союзом, Європейським співтовариством з атомн</w:t>
      </w:r>
      <w:r>
        <w:rPr>
          <w:color w:val="0000FF"/>
        </w:rPr>
        <w:t>ої енергії і їхніми державами-членами, з іншої сторони</w:t>
      </w:r>
      <w:r>
        <w:t xml:space="preserve">, цей Закон спрямований на імплементацію актів законодавства Енергетичного Співтовариства у сфері енергетики, а саме </w:t>
      </w:r>
      <w:r>
        <w:rPr>
          <w:color w:val="0000FF"/>
        </w:rPr>
        <w:t>Директиви 2009/72/ЄС про спільні правила внутрішнього ринку електричної енергії та пр</w:t>
      </w:r>
      <w:r>
        <w:rPr>
          <w:color w:val="0000FF"/>
        </w:rPr>
        <w:t>о скасування Директиви 2003/54/ЄС</w:t>
      </w:r>
      <w:r>
        <w:t xml:space="preserve">, </w:t>
      </w:r>
      <w:r>
        <w:rPr>
          <w:color w:val="0000FF"/>
        </w:rPr>
        <w:t>Регламенту (ЄС) 714/2009 про умови доступу до мережі транскордонного обміну електроенергією та скасування Регламенту (ЄС) 1228/2003</w:t>
      </w:r>
      <w:r>
        <w:t>, Директиви 2005/89/ЄС про заходи для забезпечення безпеки інвестування до системи електро</w:t>
      </w:r>
      <w:r>
        <w:t>постачання та інфраструктури.</w:t>
      </w:r>
    </w:p>
    <w:p w:rsidR="00000000" w:rsidRDefault="00AE6399">
      <w:pPr>
        <w:pStyle w:val="a3"/>
        <w:jc w:val="both"/>
      </w:pPr>
      <w: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000000" w:rsidRDefault="00AE6399">
      <w:pPr>
        <w:pStyle w:val="a3"/>
        <w:jc w:val="both"/>
      </w:pPr>
      <w:r>
        <w:t>1) правилами ринку, які, в тому числі, визна</w:t>
      </w:r>
      <w:r>
        <w:t>чають правила функціонування балансуючого ринку та ринку допоміжних послуг;</w:t>
      </w:r>
    </w:p>
    <w:p w:rsidR="00000000" w:rsidRDefault="00AE6399">
      <w:pPr>
        <w:pStyle w:val="a3"/>
        <w:jc w:val="both"/>
      </w:pPr>
      <w:r>
        <w:t xml:space="preserve">2) </w:t>
      </w:r>
      <w:r>
        <w:rPr>
          <w:color w:val="0000FF"/>
        </w:rPr>
        <w:t>правилами ринку "на добу наперед" та внутрішньодобового ринку</w:t>
      </w:r>
      <w:r>
        <w:t>;</w:t>
      </w:r>
    </w:p>
    <w:p w:rsidR="00000000" w:rsidRDefault="00AE6399">
      <w:pPr>
        <w:pStyle w:val="a3"/>
        <w:jc w:val="both"/>
      </w:pPr>
      <w:r>
        <w:t xml:space="preserve">3) </w:t>
      </w:r>
      <w:r>
        <w:rPr>
          <w:color w:val="0000FF"/>
        </w:rPr>
        <w:t>кодексом системи передачі</w:t>
      </w:r>
      <w:r>
        <w:t xml:space="preserve">, </w:t>
      </w:r>
      <w:r>
        <w:rPr>
          <w:color w:val="0000FF"/>
        </w:rPr>
        <w:t>кодексом систем розподілу</w:t>
      </w:r>
      <w:r>
        <w:t>;</w:t>
      </w:r>
    </w:p>
    <w:p w:rsidR="00000000" w:rsidRDefault="00AE6399">
      <w:pPr>
        <w:pStyle w:val="a3"/>
        <w:jc w:val="both"/>
      </w:pPr>
      <w:r>
        <w:t>4) кодексом комерційного обліку;</w:t>
      </w:r>
    </w:p>
    <w:p w:rsidR="00000000" w:rsidRDefault="00AE6399">
      <w:pPr>
        <w:pStyle w:val="a3"/>
        <w:jc w:val="both"/>
      </w:pPr>
      <w:r>
        <w:t xml:space="preserve">5) </w:t>
      </w:r>
      <w:r>
        <w:rPr>
          <w:color w:val="0000FF"/>
        </w:rPr>
        <w:t>правилами роздрібного</w:t>
      </w:r>
      <w:r>
        <w:rPr>
          <w:color w:val="0000FF"/>
        </w:rPr>
        <w:t xml:space="preserve"> ринку</w:t>
      </w:r>
      <w:r>
        <w:t>;</w:t>
      </w:r>
    </w:p>
    <w:p w:rsidR="00000000" w:rsidRDefault="00AE6399">
      <w:pPr>
        <w:pStyle w:val="a3"/>
        <w:jc w:val="both"/>
      </w:pPr>
      <w:r>
        <w:t>6) іншими нормативно-правовими актами.</w:t>
      </w:r>
    </w:p>
    <w:p w:rsidR="00000000" w:rsidRDefault="00AE6399">
      <w:pPr>
        <w:pStyle w:val="a3"/>
        <w:jc w:val="both"/>
      </w:pPr>
      <w: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rsidR="00000000" w:rsidRDefault="00AE6399">
      <w:pPr>
        <w:pStyle w:val="a3"/>
        <w:jc w:val="both"/>
      </w:pPr>
      <w:r>
        <w:t>Правила ринку "на добу наперед" та внутрішньодобо</w:t>
      </w:r>
      <w:r>
        <w:t>вого ринку розробляються і адмініструються оператором ринку та затверджуються Регулятором.</w:t>
      </w:r>
    </w:p>
    <w:p w:rsidR="00000000" w:rsidRDefault="00AE6399">
      <w:pPr>
        <w:pStyle w:val="a3"/>
        <w:jc w:val="both"/>
      </w:pPr>
      <w:r>
        <w:rPr>
          <w:color w:val="0000FF"/>
        </w:rPr>
        <w:t>Кодекс систем розподілу</w:t>
      </w:r>
      <w:r>
        <w:t xml:space="preserve"> та </w:t>
      </w:r>
      <w:r>
        <w:rPr>
          <w:color w:val="0000FF"/>
        </w:rPr>
        <w:t>правила</w:t>
      </w:r>
      <w:r>
        <w:t xml:space="preserve"> роздрібного ринку затверджуються Регулятором.</w:t>
      </w:r>
    </w:p>
    <w:p w:rsidR="00000000" w:rsidRDefault="00AE6399">
      <w:pPr>
        <w:pStyle w:val="a3"/>
        <w:jc w:val="both"/>
      </w:pPr>
      <w:r>
        <w:t>Проекти правил ринку, правил ринку "на добу наперед" та внутрішньодобового ринку, ко</w:t>
      </w:r>
      <w:r>
        <w:t>дексів системи передачі та систем розподілу, кодексу комерційного обліку, правил роздрібного ринку, інших нормативно-правових актів, що можуть вплинути на конкуренцію, підлягають погодженню з Антимонопольним комітетом України.</w:t>
      </w:r>
    </w:p>
    <w:p w:rsidR="00000000" w:rsidRDefault="00AE6399">
      <w:pPr>
        <w:pStyle w:val="a3"/>
        <w:jc w:val="right"/>
      </w:pPr>
      <w:r>
        <w:t>(абзац одинадцятий частини др</w:t>
      </w:r>
      <w:r>
        <w:t>угої статті 2 у</w:t>
      </w:r>
      <w:r>
        <w:br/>
        <w:t> редакції Закону України від 19.12.2019 р. N 394-IX)</w:t>
      </w:r>
    </w:p>
    <w:p w:rsidR="00000000" w:rsidRDefault="00AE6399">
      <w:pPr>
        <w:pStyle w:val="a3"/>
        <w:jc w:val="both"/>
      </w:pPr>
      <w:r>
        <w:t>Антимонопольний комітет України надає Регулятору інформацію про результати розгляду проектів зазначених нормативно-правових актів протягом 10 днів, а в разі повторного погодження - протяг</w:t>
      </w:r>
      <w:r>
        <w:t>ом п'яти днів з дня їх надходження до Антимонопольного комітету України.</w:t>
      </w:r>
    </w:p>
    <w:p w:rsidR="00000000" w:rsidRDefault="00AE6399">
      <w:pPr>
        <w:pStyle w:val="a3"/>
        <w:jc w:val="right"/>
      </w:pPr>
      <w:r>
        <w:t>(абзац дванадцятий частини другої статті 2 із змінами,</w:t>
      </w:r>
      <w:r>
        <w:br/>
        <w:t> внесеними згідно із Законом України від 19.12.2019 р. N 394-IX)</w:t>
      </w:r>
    </w:p>
    <w:p w:rsidR="00000000" w:rsidRDefault="00AE6399">
      <w:pPr>
        <w:pStyle w:val="a3"/>
        <w:jc w:val="both"/>
      </w:pPr>
      <w:r>
        <w:t>Якщо відповідно до цього Закону передбачається надання державно</w:t>
      </w:r>
      <w:r>
        <w:t xml:space="preserve">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r>
        <w:rPr>
          <w:color w:val="0000FF"/>
        </w:rPr>
        <w:t>Законом України "Про державну допомогу с</w:t>
      </w:r>
      <w:r>
        <w:rPr>
          <w:color w:val="0000FF"/>
        </w:rPr>
        <w:t>уб'єктам господарювання"</w:t>
      </w:r>
      <w:r>
        <w:t>.</w:t>
      </w:r>
    </w:p>
    <w:p w:rsidR="00000000" w:rsidRDefault="00AE6399">
      <w:pPr>
        <w:pStyle w:val="a3"/>
        <w:jc w:val="both"/>
      </w:pPr>
      <w: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w:t>
      </w:r>
      <w:r>
        <w:t>нування ринку допоміжних послуг, порядок проведення розрахунків на балансуючому ринку та ринку допоміжних послуг, порядок надання послуг із зменшення навантаження виробником, який здійснює продаж електричної енергії за "зеленим" тарифом або за аукціонною ц</w:t>
      </w:r>
      <w:r>
        <w:t>іною,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rsidR="00000000" w:rsidRDefault="00AE6399">
      <w:pPr>
        <w:pStyle w:val="a3"/>
        <w:jc w:val="right"/>
      </w:pPr>
      <w:r>
        <w:t>(частина третя статті 2 у редакції</w:t>
      </w:r>
      <w:r>
        <w:br/>
        <w:t> Закону України від 21.07.2020 р. N 810-IX)</w:t>
      </w:r>
    </w:p>
    <w:p w:rsidR="00000000" w:rsidRDefault="00AE6399">
      <w:pPr>
        <w:pStyle w:val="a3"/>
        <w:jc w:val="both"/>
      </w:pPr>
      <w:r>
        <w:t>4. Правила рин</w:t>
      </w:r>
      <w:r>
        <w:t>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w:t>
      </w:r>
      <w:r>
        <w:t>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w:t>
      </w:r>
      <w:r>
        <w:t>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w:t>
      </w:r>
      <w:r>
        <w:t>одобового ринку.</w:t>
      </w:r>
    </w:p>
    <w:p w:rsidR="00000000" w:rsidRDefault="00AE6399">
      <w:pPr>
        <w:pStyle w:val="a3"/>
        <w:jc w:val="both"/>
      </w:pPr>
      <w: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w:t>
      </w:r>
      <w:r>
        <w:t>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w:t>
      </w:r>
      <w:r>
        <w:t>ньої надії".</w:t>
      </w:r>
    </w:p>
    <w:p w:rsidR="00000000" w:rsidRDefault="00AE6399">
      <w:pPr>
        <w:pStyle w:val="a3"/>
        <w:jc w:val="both"/>
      </w:pPr>
      <w:r>
        <w:t xml:space="preserve">6. </w:t>
      </w:r>
      <w:r>
        <w:rPr>
          <w:color w:val="0000FF"/>
        </w:rPr>
        <w:t>Кодекс системи передачі</w:t>
      </w:r>
      <w:r>
        <w:t xml:space="preserve"> та </w:t>
      </w:r>
      <w:r>
        <w:rPr>
          <w:color w:val="0000FF"/>
        </w:rPr>
        <w:t>кодекс систем розподілу</w:t>
      </w:r>
      <w:r>
        <w:t xml:space="preserve">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w:t>
      </w:r>
      <w:r>
        <w:t>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w:t>
      </w:r>
      <w:r>
        <w:t>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w:t>
      </w:r>
      <w:r>
        <w:t xml:space="preserve"> джерела енергії.</w:t>
      </w:r>
    </w:p>
    <w:p w:rsidR="00000000" w:rsidRDefault="00AE6399">
      <w:pPr>
        <w:pStyle w:val="a3"/>
        <w:jc w:val="both"/>
      </w:pPr>
      <w:r>
        <w:t>Кодекс системи передачі має відповідати вимогам нормативно-правових актів Енергетичного Співтовариства.</w:t>
      </w:r>
    </w:p>
    <w:p w:rsidR="00000000" w:rsidRDefault="00AE6399">
      <w:pPr>
        <w:pStyle w:val="a3"/>
        <w:jc w:val="both"/>
      </w:pPr>
      <w:r>
        <w:t>7. Кодекс комерційного обліку визначає, зокрема, основні положення щодо організації комерційного обліку електричної енергії на ринку е</w:t>
      </w:r>
      <w:r>
        <w:t>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w:t>
      </w:r>
      <w:r>
        <w:t>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000000" w:rsidRDefault="00AE6399">
      <w:pPr>
        <w:pStyle w:val="a3"/>
        <w:jc w:val="both"/>
      </w:pPr>
      <w:r>
        <w:t>8. Вимоги щодо надання, захи</w:t>
      </w:r>
      <w:r>
        <w:t xml:space="preserve">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w:t>
      </w:r>
      <w:r>
        <w:rPr>
          <w:color w:val="0000FF"/>
        </w:rPr>
        <w:t>правилами</w:t>
      </w:r>
      <w:r>
        <w:t xml:space="preserve"> роздрібного ринку, кодексом системи передачі, кодексом систем розподі</w:t>
      </w:r>
      <w:r>
        <w:t>лу, кодексом комерційного обліку та іншими нормативно-правовими актами, що регулюють впровадження цього Закону.</w:t>
      </w:r>
    </w:p>
    <w:p w:rsidR="00000000" w:rsidRDefault="00AE6399">
      <w:pPr>
        <w:pStyle w:val="a3"/>
        <w:jc w:val="both"/>
      </w:pPr>
      <w:r>
        <w:t xml:space="preserve">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r>
        <w:rPr>
          <w:color w:val="0000FF"/>
        </w:rPr>
        <w:t>Закону України "Про захист персональних даних"</w:t>
      </w:r>
      <w:r>
        <w:t>.</w:t>
      </w:r>
    </w:p>
    <w:p w:rsidR="00000000" w:rsidRDefault="00AE6399">
      <w:pPr>
        <w:pStyle w:val="a3"/>
        <w:jc w:val="both"/>
      </w:pPr>
      <w:r>
        <w:t>10. Учасники р</w:t>
      </w:r>
      <w:r>
        <w:t xml:space="preserve">инку мають право подавати пропозиції щодо внесення змін до правил ринку, </w:t>
      </w:r>
      <w:r>
        <w:rPr>
          <w:color w:val="0000FF"/>
        </w:rPr>
        <w:t>правил ринку "на добу наперед" та внутрішньодобового ринку</w:t>
      </w:r>
      <w:r>
        <w:t>, кодексу системи передачі, кодексу систем розподілу, кодексу комерційного обліку та інших нормативно-правових актів, що регу</w:t>
      </w:r>
      <w:r>
        <w:t>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rsidR="00000000" w:rsidRDefault="00AE6399">
      <w:pPr>
        <w:pStyle w:val="a3"/>
        <w:jc w:val="both"/>
      </w:pPr>
      <w:r>
        <w:t>Проекти зазначених нормативно-правових актів та проекти змін до них оприлюднюю</w:t>
      </w:r>
      <w:r>
        <w:t>ться для проведення консультацій з учасниками ринку не менш як за один місяць до їх прийняття.</w:t>
      </w:r>
    </w:p>
    <w:p w:rsidR="00000000" w:rsidRDefault="00AE6399">
      <w:pPr>
        <w:pStyle w:val="a3"/>
        <w:jc w:val="both"/>
      </w:pPr>
      <w: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w:t>
      </w:r>
      <w:r>
        <w:t>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w:t>
      </w:r>
      <w:r>
        <w:t>ій статті.</w:t>
      </w:r>
    </w:p>
    <w:p w:rsidR="00000000" w:rsidRDefault="00AE6399">
      <w:pPr>
        <w:pStyle w:val="a3"/>
        <w:jc w:val="both"/>
      </w:pPr>
      <w:r>
        <w:t xml:space="preserve">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r>
        <w:rPr>
          <w:color w:val="0000FF"/>
        </w:rPr>
        <w:t>Конституцією</w:t>
      </w:r>
      <w:r>
        <w:t xml:space="preserve"> і законами України, з урахуванням права особи на участь у про</w:t>
      </w:r>
      <w:r>
        <w:t>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000000" w:rsidRDefault="00AE6399">
      <w:pPr>
        <w:pStyle w:val="a3"/>
        <w:jc w:val="both"/>
      </w:pPr>
      <w:r>
        <w:t>Згідно з принципом пропорційності</w:t>
      </w:r>
      <w:r>
        <w:t xml:space="preserve">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rsidR="00000000" w:rsidRDefault="00AE6399">
      <w:pPr>
        <w:pStyle w:val="a3"/>
        <w:jc w:val="both"/>
      </w:pPr>
      <w:r>
        <w:t>Згідно з принципом прозорості рішення (заходи) суб'єктів владних повноважень мають бути належни</w:t>
      </w:r>
      <w:r>
        <w:t>м чином обґрунтовані та повідомлені суб'єктам, яких вони стосуються, у належний строк до набрання ними чинності або введення в дію.</w:t>
      </w:r>
    </w:p>
    <w:p w:rsidR="00000000" w:rsidRDefault="00AE6399">
      <w:pPr>
        <w:pStyle w:val="a3"/>
        <w:jc w:val="both"/>
      </w:pPr>
      <w:r>
        <w:t>Згідно з принципом недискримінації рішення, дії, бездіяльність суб'єктів владних повноважень не можуть призводити:</w:t>
      </w:r>
    </w:p>
    <w:p w:rsidR="00000000" w:rsidRDefault="00AE6399">
      <w:pPr>
        <w:pStyle w:val="a3"/>
        <w:jc w:val="both"/>
      </w:pPr>
      <w:r>
        <w:t>до юридич</w:t>
      </w:r>
      <w:r>
        <w:t>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000000" w:rsidRDefault="00AE6399">
      <w:pPr>
        <w:pStyle w:val="a3"/>
        <w:jc w:val="both"/>
      </w:pPr>
      <w:r>
        <w:t>до юридич</w:t>
      </w:r>
      <w:r>
        <w:t>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000000" w:rsidRDefault="00AE6399">
      <w:pPr>
        <w:pStyle w:val="a3"/>
        <w:jc w:val="both"/>
      </w:pPr>
      <w:r>
        <w:t>Дія принципів п</w:t>
      </w:r>
      <w:r>
        <w:t>ропорційності, прозорості і недискримінації поширюється також на учасників ринку електричної енергії у випадках, передбачених цим Законом.</w:t>
      </w:r>
    </w:p>
    <w:p w:rsidR="00000000" w:rsidRDefault="00AE6399">
      <w:pPr>
        <w:pStyle w:val="3"/>
        <w:jc w:val="center"/>
        <w:rPr>
          <w:rFonts w:eastAsia="Times New Roman"/>
        </w:rPr>
      </w:pPr>
      <w:r>
        <w:rPr>
          <w:rFonts w:eastAsia="Times New Roman"/>
        </w:rPr>
        <w:t>Стаття 3. Принципи функціонування ринку електричної енергії</w:t>
      </w:r>
    </w:p>
    <w:p w:rsidR="00000000" w:rsidRDefault="00AE6399">
      <w:pPr>
        <w:pStyle w:val="a3"/>
        <w:jc w:val="both"/>
      </w:pPr>
      <w:r>
        <w:t>1. Ринок електричної енергії функціонує на конкурентних з</w:t>
      </w:r>
      <w:r>
        <w:t>асадах, крім діяльності суб'єктів природних монополій, з обмеженнями, встановленими цим Законом.</w:t>
      </w:r>
    </w:p>
    <w:p w:rsidR="00000000" w:rsidRDefault="00AE6399">
      <w:pPr>
        <w:pStyle w:val="a3"/>
        <w:jc w:val="both"/>
      </w:pPr>
      <w:r>
        <w:t>2. Функціонування ринку електричної енергії здійснюється на принципах:</w:t>
      </w:r>
    </w:p>
    <w:p w:rsidR="00000000" w:rsidRDefault="00AE6399">
      <w:pPr>
        <w:pStyle w:val="a3"/>
        <w:jc w:val="both"/>
      </w:pPr>
      <w:r>
        <w:t>1) забезпечення енергетичної безпеки України;</w:t>
      </w:r>
    </w:p>
    <w:p w:rsidR="00000000" w:rsidRDefault="00AE6399">
      <w:pPr>
        <w:pStyle w:val="a3"/>
        <w:jc w:val="both"/>
      </w:pPr>
      <w:r>
        <w:t>2) забезпечення безпеки постачання електри</w:t>
      </w:r>
      <w:r>
        <w:t>чної енергії споживачам, захисту їхніх прав та інтересів;</w:t>
      </w:r>
    </w:p>
    <w:p w:rsidR="00000000" w:rsidRDefault="00AE6399">
      <w:pPr>
        <w:pStyle w:val="a3"/>
        <w:jc w:val="both"/>
      </w:pPr>
      <w:r>
        <w:t>3) створення умов безпечної експлуатації об'єктів електроенергетики;</w:t>
      </w:r>
    </w:p>
    <w:p w:rsidR="00000000" w:rsidRDefault="00AE6399">
      <w:pPr>
        <w:pStyle w:val="a3"/>
        <w:jc w:val="both"/>
      </w:pPr>
      <w:r>
        <w:t>4) збереження цілісності, забезпечення надійного та ефективного функціонування ОЕС України, єдиного диспетчерського (оперативно-т</w:t>
      </w:r>
      <w:r>
        <w:t>ехнологічного) управління нею;</w:t>
      </w:r>
    </w:p>
    <w:p w:rsidR="00000000" w:rsidRDefault="00AE6399">
      <w:pPr>
        <w:pStyle w:val="a3"/>
        <w:jc w:val="both"/>
      </w:pPr>
      <w:r>
        <w:t>5) забезпечення балансу між попитом та пропозицією електричної енергії;</w:t>
      </w:r>
    </w:p>
    <w:p w:rsidR="00000000" w:rsidRDefault="00AE6399">
      <w:pPr>
        <w:pStyle w:val="a3"/>
        <w:jc w:val="both"/>
      </w:pPr>
      <w:r>
        <w:t>6) розвитку міждержавних перетинів з енергосистемами суміжних держав;</w:t>
      </w:r>
    </w:p>
    <w:p w:rsidR="00000000" w:rsidRDefault="00AE6399">
      <w:pPr>
        <w:pStyle w:val="a3"/>
        <w:jc w:val="both"/>
      </w:pPr>
      <w:r>
        <w:t>7) енергоефективності та захисту навколишнього природного середовища;</w:t>
      </w:r>
    </w:p>
    <w:p w:rsidR="00000000" w:rsidRDefault="00AE6399">
      <w:pPr>
        <w:pStyle w:val="a3"/>
        <w:jc w:val="both"/>
      </w:pPr>
      <w:r>
        <w:t>8) сприяння р</w:t>
      </w:r>
      <w:r>
        <w:t>озвитку альтернативної та відновлюваної енергетики;</w:t>
      </w:r>
    </w:p>
    <w:p w:rsidR="00000000" w:rsidRDefault="00AE6399">
      <w:pPr>
        <w:pStyle w:val="a3"/>
        <w:jc w:val="both"/>
      </w:pPr>
      <w:r>
        <w:t>9) добросовісної конкуренції;</w:t>
      </w:r>
    </w:p>
    <w:p w:rsidR="00000000" w:rsidRDefault="00AE6399">
      <w:pPr>
        <w:pStyle w:val="a3"/>
        <w:jc w:val="both"/>
      </w:pPr>
      <w:r>
        <w:t>10) рівності прав на продаж та купівлю електричної енергії;</w:t>
      </w:r>
    </w:p>
    <w:p w:rsidR="00000000" w:rsidRDefault="00AE6399">
      <w:pPr>
        <w:pStyle w:val="a3"/>
        <w:jc w:val="both"/>
      </w:pPr>
      <w:r>
        <w:t>11) вільного вибору електропостачальника споживачем;</w:t>
      </w:r>
    </w:p>
    <w:p w:rsidR="00000000" w:rsidRDefault="00AE6399">
      <w:pPr>
        <w:pStyle w:val="a3"/>
        <w:jc w:val="both"/>
      </w:pPr>
      <w:r>
        <w:t>12) недискримінаційного і прозорого доступу до системи переда</w:t>
      </w:r>
      <w:r>
        <w:t>чі та систем розподілу;</w:t>
      </w:r>
    </w:p>
    <w:p w:rsidR="00000000" w:rsidRDefault="00AE6399">
      <w:pPr>
        <w:pStyle w:val="a3"/>
        <w:jc w:val="both"/>
      </w:pPr>
      <w:r>
        <w:t>13) недискримінаційної участі в ринку електричної енергії;</w:t>
      </w:r>
    </w:p>
    <w:p w:rsidR="00000000" w:rsidRDefault="00AE6399">
      <w:pPr>
        <w:pStyle w:val="a3"/>
        <w:jc w:val="both"/>
      </w:pPr>
      <w:r>
        <w:t>14) незалежного державного регулювання;</w:t>
      </w:r>
    </w:p>
    <w:p w:rsidR="00000000" w:rsidRDefault="00AE6399">
      <w:pPr>
        <w:pStyle w:val="a3"/>
        <w:jc w:val="both"/>
      </w:pPr>
      <w:r>
        <w:t>15) недискримінаційного ціно- та тарифоутворення, що відображає економічно обґрунтовані витрати;</w:t>
      </w:r>
    </w:p>
    <w:p w:rsidR="00000000" w:rsidRDefault="00AE6399">
      <w:pPr>
        <w:pStyle w:val="a3"/>
        <w:jc w:val="both"/>
      </w:pPr>
      <w:r>
        <w:t xml:space="preserve">16) відповідальності учасників ринку за недотримання правил ринку, правил ринку "на добу наперед" та внутрішньодобового ринку, </w:t>
      </w:r>
      <w:r>
        <w:rPr>
          <w:color w:val="0000FF"/>
        </w:rPr>
        <w:t>кодексу системи передачі</w:t>
      </w:r>
      <w:r>
        <w:t xml:space="preserve">, </w:t>
      </w:r>
      <w:r>
        <w:rPr>
          <w:color w:val="0000FF"/>
        </w:rPr>
        <w:t>кодексу систем розподілу</w:t>
      </w:r>
      <w:r>
        <w:t xml:space="preserve">, кодексу комерційного обліку, </w:t>
      </w:r>
      <w:r>
        <w:rPr>
          <w:color w:val="0000FF"/>
        </w:rPr>
        <w:t>правил</w:t>
      </w:r>
      <w:r>
        <w:t xml:space="preserve"> роздрібного ринку, інших нормативно-право</w:t>
      </w:r>
      <w:r>
        <w:t>вих актів, що регулюють функціонування ринку електричної енергії, та умов договорів, що укладаються на цьому ринку;</w:t>
      </w:r>
    </w:p>
    <w:p w:rsidR="00000000" w:rsidRDefault="00AE6399">
      <w:pPr>
        <w:pStyle w:val="a3"/>
        <w:jc w:val="both"/>
      </w:pPr>
      <w:r>
        <w:t>17) співробітництва та інтеграції ринку електричної енергії на регіональному та загальноєвропейському рівнях.</w:t>
      </w:r>
    </w:p>
    <w:p w:rsidR="00000000" w:rsidRDefault="00AE6399">
      <w:pPr>
        <w:pStyle w:val="a3"/>
        <w:jc w:val="both"/>
      </w:pPr>
      <w:r>
        <w:t xml:space="preserve">3. Обов'язковою умовою участі </w:t>
      </w:r>
      <w:r>
        <w:t>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rsidR="00000000" w:rsidRDefault="00AE6399">
      <w:pPr>
        <w:pStyle w:val="3"/>
        <w:jc w:val="center"/>
        <w:rPr>
          <w:rFonts w:eastAsia="Times New Roman"/>
        </w:rPr>
      </w:pPr>
      <w:r>
        <w:rPr>
          <w:rFonts w:eastAsia="Times New Roman"/>
        </w:rPr>
        <w:t xml:space="preserve">Стаття 4. Договірне забезпечення функціонування </w:t>
      </w:r>
      <w:r>
        <w:rPr>
          <w:rFonts w:eastAsia="Times New Roman"/>
        </w:rPr>
        <w:t>ринку електричної енергії</w:t>
      </w:r>
    </w:p>
    <w:p w:rsidR="00000000" w:rsidRDefault="00AE6399">
      <w:pPr>
        <w:pStyle w:val="a3"/>
        <w:jc w:val="both"/>
      </w:pPr>
      <w: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000000" w:rsidRDefault="00AE6399">
      <w:pPr>
        <w:pStyle w:val="a3"/>
        <w:jc w:val="both"/>
      </w:pPr>
      <w:r>
        <w:t>1) двосторонній договір</w:t>
      </w:r>
      <w:r>
        <w:t xml:space="preserve"> купівлі-продажу електричної енергії (двосторонній договір);</w:t>
      </w:r>
    </w:p>
    <w:p w:rsidR="00000000" w:rsidRDefault="00AE6399">
      <w:pPr>
        <w:pStyle w:val="a3"/>
        <w:jc w:val="both"/>
      </w:pPr>
      <w:r>
        <w:t>2) про участь у ринку "на добу наперед" та/або внутрішньодобовому ринку;</w:t>
      </w:r>
    </w:p>
    <w:p w:rsidR="00000000" w:rsidRDefault="00AE6399">
      <w:pPr>
        <w:pStyle w:val="a3"/>
        <w:jc w:val="both"/>
      </w:pPr>
      <w:r>
        <w:t>3) про купівлю-продаж електричної енергії на ринку "на добу наперед";</w:t>
      </w:r>
    </w:p>
    <w:p w:rsidR="00000000" w:rsidRDefault="00AE6399">
      <w:pPr>
        <w:pStyle w:val="a3"/>
        <w:jc w:val="both"/>
      </w:pPr>
      <w:r>
        <w:t>4) про купівлю-продаж електричної енергії на внутріш</w:t>
      </w:r>
      <w:r>
        <w:t>ньодобовому ринку;</w:t>
      </w:r>
    </w:p>
    <w:p w:rsidR="00000000" w:rsidRDefault="00AE6399">
      <w:pPr>
        <w:pStyle w:val="a3"/>
        <w:jc w:val="both"/>
      </w:pPr>
      <w:r>
        <w:t>5) про участь у балансуючому ринку;</w:t>
      </w:r>
    </w:p>
    <w:p w:rsidR="00000000" w:rsidRDefault="00AE6399">
      <w:pPr>
        <w:pStyle w:val="a3"/>
        <w:jc w:val="both"/>
      </w:pPr>
      <w:r>
        <w:t>6) про врегулювання небалансів;</w:t>
      </w:r>
    </w:p>
    <w:p w:rsidR="00000000" w:rsidRDefault="00AE6399">
      <w:pPr>
        <w:pStyle w:val="a3"/>
        <w:jc w:val="both"/>
      </w:pPr>
      <w:r>
        <w:t>7) про надання послуг з розподілу;</w:t>
      </w:r>
    </w:p>
    <w:p w:rsidR="00000000" w:rsidRDefault="00AE6399">
      <w:pPr>
        <w:pStyle w:val="a3"/>
        <w:jc w:val="both"/>
      </w:pPr>
      <w:r>
        <w:t>8) про надання послуг з передачі;</w:t>
      </w:r>
    </w:p>
    <w:p w:rsidR="00000000" w:rsidRDefault="00AE6399">
      <w:pPr>
        <w:pStyle w:val="a3"/>
        <w:jc w:val="both"/>
      </w:pPr>
      <w:r>
        <w:t>9) про надання допоміжних послуг;</w:t>
      </w:r>
    </w:p>
    <w:p w:rsidR="00000000" w:rsidRDefault="00AE6399">
      <w:pPr>
        <w:pStyle w:val="a3"/>
        <w:jc w:val="both"/>
      </w:pPr>
      <w:r>
        <w:t>10) про надання послуг з диспетчерського (оперативно-технологічног</w:t>
      </w:r>
      <w:r>
        <w:t>о) управління;</w:t>
      </w:r>
    </w:p>
    <w:p w:rsidR="00000000" w:rsidRDefault="00AE6399">
      <w:pPr>
        <w:pStyle w:val="a3"/>
        <w:jc w:val="both"/>
      </w:pPr>
      <w:r>
        <w:t>11) про приєднання до системи передачі;</w:t>
      </w:r>
    </w:p>
    <w:p w:rsidR="00000000" w:rsidRDefault="00AE6399">
      <w:pPr>
        <w:pStyle w:val="a3"/>
        <w:jc w:val="both"/>
      </w:pPr>
      <w:r>
        <w:t>12) про приєднання до системи розподілу;</w:t>
      </w:r>
    </w:p>
    <w:p w:rsidR="00000000" w:rsidRDefault="00AE6399">
      <w:pPr>
        <w:pStyle w:val="a3"/>
        <w:jc w:val="both"/>
      </w:pPr>
      <w:r>
        <w:t>13) про участь у розподілі пропускної спроможності;</w:t>
      </w:r>
    </w:p>
    <w:p w:rsidR="00000000" w:rsidRDefault="00AE6399">
      <w:pPr>
        <w:pStyle w:val="a3"/>
        <w:jc w:val="right"/>
      </w:pPr>
      <w:r>
        <w:t>(пункт 13 частини першої статті 4 у редакції</w:t>
      </w:r>
      <w:r>
        <w:br/>
        <w:t> Закону України від 15.04.2021 р. N 1396-IX)</w:t>
      </w:r>
    </w:p>
    <w:p w:rsidR="00000000" w:rsidRDefault="00AE6399">
      <w:pPr>
        <w:pStyle w:val="a3"/>
        <w:jc w:val="both"/>
      </w:pPr>
      <w:r>
        <w:t>14) про постачання</w:t>
      </w:r>
      <w:r>
        <w:t xml:space="preserve"> електричної енергії споживачу;</w:t>
      </w:r>
    </w:p>
    <w:p w:rsidR="00000000" w:rsidRDefault="00AE6399">
      <w:pPr>
        <w:pStyle w:val="a3"/>
        <w:jc w:val="both"/>
      </w:pPr>
      <w:r>
        <w:t>15) про постачання електричної енергії постачальником універсальних послуг;</w:t>
      </w:r>
    </w:p>
    <w:p w:rsidR="00000000" w:rsidRDefault="00AE6399">
      <w:pPr>
        <w:pStyle w:val="a3"/>
        <w:jc w:val="both"/>
      </w:pPr>
      <w:r>
        <w:t>16) про постачання електричної енергії постачальником "останньої надії";</w:t>
      </w:r>
    </w:p>
    <w:p w:rsidR="00000000" w:rsidRDefault="00AE6399">
      <w:pPr>
        <w:pStyle w:val="a3"/>
        <w:jc w:val="both"/>
      </w:pPr>
      <w:r>
        <w:t>17) про надання послуг комерційного обліку електричної енергії;</w:t>
      </w:r>
    </w:p>
    <w:p w:rsidR="00000000" w:rsidRDefault="00AE6399">
      <w:pPr>
        <w:pStyle w:val="a3"/>
        <w:jc w:val="both"/>
      </w:pPr>
      <w:r>
        <w:t>18) про куп</w:t>
      </w:r>
      <w:r>
        <w:t>івлю-продаж електричної енергії за "зеленим" тарифом;</w:t>
      </w:r>
    </w:p>
    <w:p w:rsidR="00000000" w:rsidRDefault="00AE6399">
      <w:pPr>
        <w:pStyle w:val="a3"/>
        <w:jc w:val="both"/>
      </w:pPr>
      <w:r>
        <w:t>18</w:t>
      </w:r>
      <w:r>
        <w:rPr>
          <w:vertAlign w:val="superscript"/>
        </w:rPr>
        <w:t xml:space="preserve"> 1</w:t>
      </w:r>
      <w:r>
        <w:t>) про купівлю-продаж електричної енергії між гарантованим покупцем та суб'єктом господарювання, який за результатами аукціону набув право на підтримку;</w:t>
      </w:r>
    </w:p>
    <w:p w:rsidR="00000000" w:rsidRDefault="00AE6399">
      <w:pPr>
        <w:pStyle w:val="a3"/>
        <w:jc w:val="right"/>
      </w:pPr>
      <w:r>
        <w:t>(частину першу статті 4 доповнено пунктом 18</w:t>
      </w:r>
      <w:r>
        <w:rPr>
          <w:vertAlign w:val="superscript"/>
        </w:rPr>
        <w:t xml:space="preserve"> 1</w:t>
      </w:r>
      <w:r>
        <w:rPr>
          <w:vertAlign w:val="superscript"/>
        </w:rPr>
        <w:br/>
      </w:r>
      <w:r>
        <w:t> згідно із Законом України від 25.04.2019 р. N 2712-VIII)</w:t>
      </w:r>
    </w:p>
    <w:p w:rsidR="00000000" w:rsidRDefault="00AE6399">
      <w:pPr>
        <w:pStyle w:val="a3"/>
        <w:jc w:val="both"/>
      </w:pPr>
      <w:r>
        <w:t>19) інші договори, передбачені відповідно до нормативно-правових актів, що регулюють функціонування ринку електричної енергії.</w:t>
      </w:r>
    </w:p>
    <w:p w:rsidR="00000000" w:rsidRDefault="00AE6399">
      <w:pPr>
        <w:pStyle w:val="3"/>
        <w:jc w:val="center"/>
        <w:rPr>
          <w:rFonts w:eastAsia="Times New Roman"/>
        </w:rPr>
      </w:pPr>
      <w:r>
        <w:rPr>
          <w:rFonts w:eastAsia="Times New Roman"/>
        </w:rPr>
        <w:t>Розділ II</w:t>
      </w:r>
      <w:r>
        <w:rPr>
          <w:rFonts w:eastAsia="Times New Roman"/>
        </w:rPr>
        <w:br/>
      </w:r>
      <w:r>
        <w:rPr>
          <w:rFonts w:eastAsia="Times New Roman"/>
        </w:rPr>
        <w:t>ДЕРЖАВНА ПОЛІТИКА, РЕГУЛЮВАННЯ У СФЕРІ ЕЛЕКТРОЕНЕРГЕТИКИ ТА БЕЗПЕКА ПОСТАЧАННЯ</w:t>
      </w:r>
    </w:p>
    <w:p w:rsidR="00000000" w:rsidRDefault="00AE6399">
      <w:pPr>
        <w:pStyle w:val="3"/>
        <w:jc w:val="center"/>
        <w:rPr>
          <w:rFonts w:eastAsia="Times New Roman"/>
        </w:rPr>
      </w:pPr>
      <w:r>
        <w:rPr>
          <w:rFonts w:eastAsia="Times New Roman"/>
        </w:rPr>
        <w:t>Стаття 5. Державна політика в електроенергетиці</w:t>
      </w:r>
    </w:p>
    <w:p w:rsidR="00000000" w:rsidRDefault="00AE6399">
      <w:pPr>
        <w:pStyle w:val="a3"/>
        <w:jc w:val="both"/>
      </w:pPr>
      <w:r>
        <w:t>1. Державна політика в електроенергетиці спрямована на:</w:t>
      </w:r>
    </w:p>
    <w:p w:rsidR="00000000" w:rsidRDefault="00AE6399">
      <w:pPr>
        <w:pStyle w:val="a3"/>
        <w:jc w:val="both"/>
      </w:pPr>
      <w:r>
        <w:t>1) забезпечення надійного, безпечного постачання електричної енергії;</w:t>
      </w:r>
    </w:p>
    <w:p w:rsidR="00000000" w:rsidRDefault="00AE6399">
      <w:pPr>
        <w:pStyle w:val="a3"/>
        <w:jc w:val="both"/>
      </w:pPr>
      <w:r>
        <w:t xml:space="preserve">2) </w:t>
      </w:r>
      <w:r>
        <w:t>створення умов для ефективного функціонування ліквідного ринку електричної енергії та його розвитку;</w:t>
      </w:r>
    </w:p>
    <w:p w:rsidR="00000000" w:rsidRDefault="00AE6399">
      <w:pPr>
        <w:pStyle w:val="a3"/>
        <w:jc w:val="both"/>
      </w:pPr>
      <w:r>
        <w:t>3) забезпечення умов та застосування заходів для розвитку енергоефективності в електроенергетиці, управління попитом та енергозаміщення;</w:t>
      </w:r>
    </w:p>
    <w:p w:rsidR="00000000" w:rsidRDefault="00AE6399">
      <w:pPr>
        <w:pStyle w:val="a3"/>
        <w:jc w:val="both"/>
      </w:pPr>
      <w:r>
        <w:t>4) сприяння виробн</w:t>
      </w:r>
      <w:r>
        <w:t>ицтву електричної енергії з альтернативних джерел енергії та розвитку розподіленої генерації і обладнання для акумулювання енергії;</w:t>
      </w:r>
    </w:p>
    <w:p w:rsidR="00000000" w:rsidRDefault="00AE6399">
      <w:pPr>
        <w:pStyle w:val="a3"/>
        <w:jc w:val="both"/>
      </w:pPr>
      <w:r>
        <w:t>5) захист навколишнього природного середовища;</w:t>
      </w:r>
    </w:p>
    <w:p w:rsidR="00000000" w:rsidRDefault="00AE6399">
      <w:pPr>
        <w:pStyle w:val="a3"/>
        <w:jc w:val="both"/>
      </w:pPr>
      <w:r>
        <w:t>6) створення умов для залучення інвестицій в електроенергетику, спрощення дос</w:t>
      </w:r>
      <w:r>
        <w:t>тупу до інформації та адміністративних процедур;</w:t>
      </w:r>
    </w:p>
    <w:p w:rsidR="00000000" w:rsidRDefault="00AE6399">
      <w:pPr>
        <w:pStyle w:val="a3"/>
        <w:jc w:val="both"/>
      </w:pPr>
      <w:r>
        <w:t>7) стимулювання застосування інноваційних технологій;</w:t>
      </w:r>
    </w:p>
    <w:p w:rsidR="00000000" w:rsidRDefault="00AE6399">
      <w:pPr>
        <w:pStyle w:val="a3"/>
        <w:jc w:val="both"/>
      </w:pPr>
      <w:r>
        <w:t>8) захист прав споживачів;</w:t>
      </w:r>
    </w:p>
    <w:p w:rsidR="00000000" w:rsidRDefault="00AE6399">
      <w:pPr>
        <w:pStyle w:val="a3"/>
        <w:jc w:val="both"/>
      </w:pPr>
      <w:r>
        <w:t>9) інтеграцію ринку електричної енергії на регіональному та загальноєвропейському рівнях.</w:t>
      </w:r>
    </w:p>
    <w:p w:rsidR="00000000" w:rsidRDefault="00AE6399">
      <w:pPr>
        <w:pStyle w:val="a3"/>
        <w:jc w:val="both"/>
      </w:pPr>
      <w:r>
        <w:t>2. Формування та реалізацію державно</w:t>
      </w:r>
      <w:r>
        <w:t>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w:t>
      </w:r>
      <w:r>
        <w:t>літику у сфері нагляду (контролю) в галузі електроенергетики, та інші органи державної влади відповідно до законодавства.</w:t>
      </w:r>
    </w:p>
    <w:p w:rsidR="00000000" w:rsidRDefault="00AE6399">
      <w:pPr>
        <w:pStyle w:val="a3"/>
        <w:jc w:val="both"/>
      </w:pPr>
      <w:r>
        <w:t>3. До повноважень Кабінету Міністрів України у сфері електроенергетики належить:</w:t>
      </w:r>
    </w:p>
    <w:p w:rsidR="00000000" w:rsidRDefault="00AE6399">
      <w:pPr>
        <w:pStyle w:val="a3"/>
        <w:jc w:val="both"/>
      </w:pPr>
      <w:r>
        <w:t>1) затвердження Енергетичної стратегії України;</w:t>
      </w:r>
    </w:p>
    <w:p w:rsidR="00000000" w:rsidRDefault="00AE6399">
      <w:pPr>
        <w:pStyle w:val="a3"/>
        <w:jc w:val="both"/>
      </w:pPr>
      <w:r>
        <w:t>2) ви</w:t>
      </w:r>
      <w:r>
        <w:t xml:space="preserve">значення </w:t>
      </w:r>
      <w:r>
        <w:rPr>
          <w:color w:val="0000FF"/>
        </w:rPr>
        <w:t>вимог</w:t>
      </w:r>
      <w:r>
        <w:t xml:space="preserve"> до уповноваженого банку та переліку уповноважених банків ринку електричної енергії;</w:t>
      </w:r>
    </w:p>
    <w:p w:rsidR="00000000" w:rsidRDefault="00AE6399">
      <w:pPr>
        <w:pStyle w:val="a3"/>
        <w:jc w:val="both"/>
      </w:pPr>
      <w:r>
        <w:t>3) утворення оператора ринку, гарантованого покупця;</w:t>
      </w:r>
    </w:p>
    <w:p w:rsidR="00000000" w:rsidRDefault="00AE6399">
      <w:pPr>
        <w:pStyle w:val="a3"/>
        <w:jc w:val="both"/>
      </w:pPr>
      <w:r>
        <w:t>4) прийняття рішення про покладення спеціальних обов'язків для забезпечення загальносуспільних інтересів</w:t>
      </w:r>
      <w:r>
        <w:t xml:space="preserve"> та умов (порядку) виконання таких спеціальних обов'язків;</w:t>
      </w:r>
    </w:p>
    <w:p w:rsidR="00000000" w:rsidRDefault="00AE6399">
      <w:pPr>
        <w:pStyle w:val="a3"/>
        <w:jc w:val="both"/>
      </w:pPr>
      <w:r>
        <w:t>5) затвердження порядку проведення конкурсу з визначення постачальників універсальних послуг, постачальників "останньої надії";</w:t>
      </w:r>
    </w:p>
    <w:p w:rsidR="00000000" w:rsidRDefault="00AE6399">
      <w:pPr>
        <w:pStyle w:val="a3"/>
        <w:jc w:val="both"/>
      </w:pPr>
      <w:r>
        <w:t xml:space="preserve">6) затвердження порядку надання звільнення, передбаченого статтею 24 </w:t>
      </w:r>
      <w:r>
        <w:t>цього Закону;</w:t>
      </w:r>
    </w:p>
    <w:p w:rsidR="00000000" w:rsidRDefault="00AE6399">
      <w:pPr>
        <w:pStyle w:val="a3"/>
        <w:jc w:val="both"/>
      </w:pPr>
      <w:r>
        <w:t>7) затвердження порядку забезпечення постачання електричної енергії захищеним споживачам;</w:t>
      </w:r>
    </w:p>
    <w:p w:rsidR="00000000" w:rsidRDefault="00AE6399">
      <w:pPr>
        <w:pStyle w:val="a3"/>
        <w:jc w:val="both"/>
      </w:pPr>
      <w:r>
        <w:t>8) затвердження річного прогнозного паливно-енергетичного балансу;</w:t>
      </w:r>
    </w:p>
    <w:p w:rsidR="00000000" w:rsidRDefault="00AE6399">
      <w:pPr>
        <w:pStyle w:val="a3"/>
        <w:jc w:val="both"/>
      </w:pPr>
      <w:r>
        <w:t>9) затвердження порядку проведення конкурсу на будівництво генеруючої потужності та з</w:t>
      </w:r>
      <w:r>
        <w:t>аходів з енергоефективності / управління попитом;</w:t>
      </w:r>
    </w:p>
    <w:p w:rsidR="00000000" w:rsidRDefault="00AE6399">
      <w:pPr>
        <w:pStyle w:val="a3"/>
        <w:jc w:val="both"/>
      </w:pPr>
      <w: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також відносин, пов'язаних з виробни</w:t>
      </w:r>
      <w:r>
        <w:t>цтвом, передачею, розподілом, постачанням, купівлею, продажем і використанням електричної енергії на тимчасово окупованій території України;</w:t>
      </w:r>
    </w:p>
    <w:p w:rsidR="00000000" w:rsidRDefault="00AE6399">
      <w:pPr>
        <w:pStyle w:val="a3"/>
        <w:jc w:val="both"/>
      </w:pPr>
      <w:r>
        <w:t>10</w:t>
      </w:r>
      <w:r>
        <w:rPr>
          <w:vertAlign w:val="superscript"/>
        </w:rPr>
        <w:t xml:space="preserve"> 1</w:t>
      </w:r>
      <w:r>
        <w:t>) затвердження порядку проведення аукціону з розподілу квот підтримки, встановлення річних квот підтримки;</w:t>
      </w:r>
    </w:p>
    <w:p w:rsidR="00000000" w:rsidRDefault="00AE6399">
      <w:pPr>
        <w:pStyle w:val="a3"/>
        <w:jc w:val="right"/>
      </w:pPr>
      <w:r>
        <w:t>(час</w:t>
      </w:r>
      <w:r>
        <w:t>тину третю статті 5 доповнено пунктом 10</w:t>
      </w:r>
      <w:r>
        <w:rPr>
          <w:vertAlign w:val="superscript"/>
        </w:rPr>
        <w:t xml:space="preserve"> 1</w:t>
      </w:r>
      <w:r>
        <w:rPr>
          <w:vertAlign w:val="superscript"/>
        </w:rPr>
        <w:br/>
      </w:r>
      <w:r>
        <w:t> згідно із Законом України від 25.04.2019 р. N 2712-VIII)</w:t>
      </w:r>
    </w:p>
    <w:p w:rsidR="00000000" w:rsidRDefault="00AE6399">
      <w:pPr>
        <w:pStyle w:val="a3"/>
        <w:jc w:val="both"/>
      </w:pPr>
      <w:r>
        <w:t>11) інші повноваження, визначені законами.</w:t>
      </w:r>
    </w:p>
    <w:p w:rsidR="00000000" w:rsidRDefault="00AE6399">
      <w:pPr>
        <w:pStyle w:val="a3"/>
        <w:jc w:val="both"/>
      </w:pPr>
      <w:r>
        <w:t>4. До повноважень центрального органу виконавчої влади, що забезпечує формування та реалізацію державної політик</w:t>
      </w:r>
      <w:r>
        <w:t>и в електроенергетичному комплексі, у сфері електроенергетики належать:</w:t>
      </w:r>
    </w:p>
    <w:p w:rsidR="00000000" w:rsidRDefault="00AE6399">
      <w:pPr>
        <w:pStyle w:val="a3"/>
        <w:jc w:val="both"/>
      </w:pPr>
      <w:r>
        <w:t>1) формування та реалізація державної політики в електроенергетичному комплексі з урахуванням положень Енергетичної стратегії України;</w:t>
      </w:r>
    </w:p>
    <w:p w:rsidR="00000000" w:rsidRDefault="00AE6399">
      <w:pPr>
        <w:pStyle w:val="a3"/>
        <w:jc w:val="both"/>
      </w:pPr>
      <w:r>
        <w:t>2) формування державної політики з нагляду (контролю) у сфері електроенергетики;</w:t>
      </w:r>
    </w:p>
    <w:p w:rsidR="00000000" w:rsidRDefault="00AE6399">
      <w:pPr>
        <w:pStyle w:val="a3"/>
        <w:jc w:val="both"/>
      </w:pPr>
      <w:r>
        <w:t>3) розроблення державних цільових програм;</w:t>
      </w:r>
    </w:p>
    <w:p w:rsidR="00000000" w:rsidRDefault="00AE6399">
      <w:pPr>
        <w:pStyle w:val="a3"/>
        <w:jc w:val="both"/>
      </w:pPr>
      <w:r>
        <w:t>4) розроблення і затвердження правил безпеки постачання електричної енергії та здійснення моніторингу безпеки постачання електричної</w:t>
      </w:r>
      <w:r>
        <w:t xml:space="preserve"> енергії;</w:t>
      </w:r>
    </w:p>
    <w:p w:rsidR="00000000" w:rsidRDefault="00AE6399">
      <w:pPr>
        <w:pStyle w:val="a3"/>
        <w:jc w:val="both"/>
      </w:pPr>
      <w:r>
        <w:t xml:space="preserve">5) розроблення і затвердження галузевих технічних регламентів відповідно до </w:t>
      </w:r>
      <w:r>
        <w:rPr>
          <w:color w:val="0000FF"/>
        </w:rPr>
        <w:t>Закону України "Про технічні регламенти та оцінку відповідності"</w:t>
      </w:r>
      <w:r>
        <w:t>;</w:t>
      </w:r>
    </w:p>
    <w:p w:rsidR="00000000" w:rsidRDefault="00AE6399">
      <w:pPr>
        <w:pStyle w:val="a3"/>
        <w:jc w:val="both"/>
      </w:pPr>
      <w:r>
        <w:t>6) затвердження нормативних характеристик технологічних витрат електричної енергії на її передачу та роз</w:t>
      </w:r>
      <w:r>
        <w:t>поділ електричними мережами;</w:t>
      </w:r>
    </w:p>
    <w:p w:rsidR="00000000" w:rsidRDefault="00AE6399">
      <w:pPr>
        <w:pStyle w:val="a3"/>
        <w:jc w:val="both"/>
      </w:pPr>
      <w:r>
        <w:t>7) пункт 7 частини четвертої статті 5 виключено</w:t>
      </w:r>
    </w:p>
    <w:p w:rsidR="00000000" w:rsidRDefault="00AE6399">
      <w:pPr>
        <w:pStyle w:val="a3"/>
        <w:jc w:val="right"/>
      </w:pPr>
      <w:r>
        <w:t>(згідно із Законом України</w:t>
      </w:r>
      <w:r>
        <w:br/>
        <w:t> від 15.04.2021 р. N 1396-IX)</w:t>
      </w:r>
    </w:p>
    <w:p w:rsidR="00000000" w:rsidRDefault="00AE6399">
      <w:pPr>
        <w:pStyle w:val="a3"/>
        <w:jc w:val="both"/>
      </w:pPr>
      <w:r>
        <w:t>8) розроблення порядку формування прогнозного балансу електричної енергії ОЕС України;</w:t>
      </w:r>
    </w:p>
    <w:p w:rsidR="00000000" w:rsidRDefault="00AE6399">
      <w:pPr>
        <w:pStyle w:val="a3"/>
        <w:jc w:val="both"/>
      </w:pPr>
      <w:r>
        <w:t>9) формування та затвердження прогн</w:t>
      </w:r>
      <w:r>
        <w:t>озного балансу електричної енергії ОЕС України;</w:t>
      </w:r>
    </w:p>
    <w:p w:rsidR="00000000" w:rsidRDefault="00AE6399">
      <w:pPr>
        <w:pStyle w:val="a3"/>
        <w:jc w:val="both"/>
      </w:pPr>
      <w:r>
        <w:t>10) здійснення в межах своєї компетенції науково-технічної політики в електроенергетичному комплексі;</w:t>
      </w:r>
    </w:p>
    <w:p w:rsidR="00000000" w:rsidRDefault="00AE6399">
      <w:pPr>
        <w:pStyle w:val="a3"/>
        <w:jc w:val="both"/>
      </w:pPr>
      <w:r>
        <w:t>11) здійснення інших повноважень, визначених цим Законом, іншими законами України та покладених на нього К</w:t>
      </w:r>
      <w:r>
        <w:t>абінетом Міністрів України.</w:t>
      </w:r>
    </w:p>
    <w:p w:rsidR="00000000" w:rsidRDefault="00AE6399">
      <w:pPr>
        <w:pStyle w:val="a3"/>
        <w:jc w:val="both"/>
      </w:pPr>
      <w: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w:t>
      </w:r>
      <w:r>
        <w:t>ідповідно до вимог цього Закону.</w:t>
      </w:r>
    </w:p>
    <w:p w:rsidR="00000000" w:rsidRDefault="00AE6399">
      <w:pPr>
        <w:pStyle w:val="a3"/>
        <w:jc w:val="both"/>
      </w:pPr>
      <w: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повинні надавати відомості про свою ді</w:t>
      </w:r>
      <w:r>
        <w:t>яльність органу державної статистики для впорядкування енергетичної статистики та публікації у щорічному енергетичному балансі.</w:t>
      </w:r>
    </w:p>
    <w:p w:rsidR="00000000" w:rsidRDefault="00AE6399">
      <w:pPr>
        <w:pStyle w:val="a3"/>
        <w:jc w:val="both"/>
      </w:pPr>
      <w:r>
        <w:t>Перелік відомостей та порядок їх надання затверджуються центральним органом виконавчої влади, що забезпечує формування державної</w:t>
      </w:r>
      <w:r>
        <w:t xml:space="preserve"> політики у сфері державної статистики.</w:t>
      </w:r>
    </w:p>
    <w:p w:rsidR="00000000" w:rsidRDefault="00AE6399">
      <w:pPr>
        <w:pStyle w:val="3"/>
        <w:jc w:val="center"/>
        <w:rPr>
          <w:rFonts w:eastAsia="Times New Roman"/>
        </w:rPr>
      </w:pPr>
      <w:r>
        <w:rPr>
          <w:rFonts w:eastAsia="Times New Roman"/>
        </w:rPr>
        <w:t>Стаття 6. Державне регулювання ринку електричної енергії</w:t>
      </w:r>
    </w:p>
    <w:p w:rsidR="00000000" w:rsidRDefault="00AE6399">
      <w:pPr>
        <w:pStyle w:val="a3"/>
        <w:jc w:val="both"/>
      </w:pPr>
      <w: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000000" w:rsidRDefault="00AE6399">
      <w:pPr>
        <w:pStyle w:val="a3"/>
        <w:jc w:val="both"/>
      </w:pPr>
      <w:r>
        <w:t>2. До основних</w:t>
      </w:r>
      <w:r>
        <w:t xml:space="preserve"> завдань Регулятора на ринку електричної енергії належить:</w:t>
      </w:r>
    </w:p>
    <w:p w:rsidR="00000000" w:rsidRDefault="00AE6399">
      <w:pPr>
        <w:pStyle w:val="a3"/>
        <w:jc w:val="both"/>
      </w:pPr>
      <w: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w:t>
      </w:r>
      <w:r>
        <w:t>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w:t>
      </w:r>
      <w:r>
        <w:t>ля всіх покупців держав - сторін Енергетичного Співтовариства;</w:t>
      </w:r>
    </w:p>
    <w:p w:rsidR="00000000" w:rsidRDefault="00AE6399">
      <w:pPr>
        <w:pStyle w:val="a3"/>
        <w:jc w:val="both"/>
      </w:pPr>
      <w:r>
        <w:t>2) забезпечення належних умов для ефективного і надійного функціонування електричних мереж з огляду на довгострокові цілі розвитку;</w:t>
      </w:r>
    </w:p>
    <w:p w:rsidR="00000000" w:rsidRDefault="00AE6399">
      <w:pPr>
        <w:pStyle w:val="a3"/>
        <w:jc w:val="both"/>
      </w:pPr>
      <w:r>
        <w:t>3) розвиток конкуренції та забезпечення належного функціонува</w:t>
      </w:r>
      <w:r>
        <w:t>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000000" w:rsidRDefault="00AE6399">
      <w:pPr>
        <w:pStyle w:val="a3"/>
        <w:jc w:val="both"/>
      </w:pPr>
      <w:r>
        <w:t>4) усунення перешкод та обмежень для торгівлі електричною енергіє</w:t>
      </w:r>
      <w:r>
        <w:t>ю між учасниками ринків держав - сторін Енергетичного Співтовариства;</w:t>
      </w:r>
    </w:p>
    <w:p w:rsidR="00000000" w:rsidRDefault="00AE6399">
      <w:pPr>
        <w:pStyle w:val="a3"/>
        <w:jc w:val="right"/>
      </w:pPr>
      <w:r>
        <w:t>(пункт 4 частини другої статті 6 у редакції</w:t>
      </w:r>
      <w:r>
        <w:br/>
        <w:t> Закону України від 15.04.2021 р. N 1396-IX)</w:t>
      </w:r>
    </w:p>
    <w:p w:rsidR="00000000" w:rsidRDefault="00AE6399">
      <w:pPr>
        <w:pStyle w:val="a3"/>
        <w:jc w:val="both"/>
      </w:pPr>
      <w:r>
        <w:t xml:space="preserve">5) сприяння розвитку безпечної, надійної та ефективно функціонуючої ОЕС України, орієнтованої на </w:t>
      </w:r>
      <w:r>
        <w:t>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w:t>
      </w:r>
      <w:r>
        <w:t>ної генерації та виробників, що здійснюють виробництво електричної енергії з використанням альтернативних джерел енергії;</w:t>
      </w:r>
    </w:p>
    <w:p w:rsidR="00000000" w:rsidRDefault="00AE6399">
      <w:pPr>
        <w:pStyle w:val="a3"/>
        <w:jc w:val="both"/>
      </w:pPr>
      <w:r>
        <w:t>6) забезпечення простих і необтяжливих умов приєднання та доступу до електричних мереж для нових користувачів системи, зокрема усуненн</w:t>
      </w:r>
      <w:r>
        <w:t>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w:t>
      </w:r>
      <w:r>
        <w:t>еми передачі та систем розподілу відповідно до цього Закону;</w:t>
      </w:r>
    </w:p>
    <w:p w:rsidR="00000000" w:rsidRDefault="00AE6399">
      <w:pPr>
        <w:pStyle w:val="a3"/>
        <w:jc w:val="both"/>
      </w:pPr>
      <w: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w:t>
      </w:r>
      <w:r>
        <w:t>системи та інтеграції ринку електричної енергії;</w:t>
      </w:r>
    </w:p>
    <w:p w:rsidR="00000000" w:rsidRDefault="00AE6399">
      <w:pPr>
        <w:pStyle w:val="a3"/>
        <w:jc w:val="both"/>
      </w:pPr>
      <w: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w:t>
      </w:r>
      <w:r>
        <w:t>мів захисту прав споживачів;</w:t>
      </w:r>
    </w:p>
    <w:p w:rsidR="00000000" w:rsidRDefault="00AE6399">
      <w:pPr>
        <w:pStyle w:val="a3"/>
        <w:jc w:val="both"/>
      </w:pPr>
      <w: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w:t>
      </w:r>
      <w:r>
        <w:t>ими для реалізації споживачами права на зміну електропостачальника;</w:t>
      </w:r>
    </w:p>
    <w:p w:rsidR="00000000" w:rsidRDefault="00AE6399">
      <w:pPr>
        <w:pStyle w:val="a3"/>
        <w:jc w:val="both"/>
      </w:pPr>
      <w:r>
        <w:t>10) моніторинг технічної співпраці між оператором системи передачі та операторами систем передачі третіх країн.</w:t>
      </w:r>
    </w:p>
    <w:p w:rsidR="00000000" w:rsidRDefault="00AE6399">
      <w:pPr>
        <w:pStyle w:val="a3"/>
        <w:jc w:val="right"/>
      </w:pPr>
      <w:r>
        <w:t>(частину другу статті 6 доповнено пунктом 10</w:t>
      </w:r>
      <w:r>
        <w:br/>
        <w:t> </w:t>
      </w:r>
      <w:r>
        <w:t>згідно із Законом України від 15.04.2021 р. N 1396-IX)</w:t>
      </w:r>
    </w:p>
    <w:p w:rsidR="00000000" w:rsidRDefault="00AE6399">
      <w:pPr>
        <w:pStyle w:val="a3"/>
        <w:jc w:val="both"/>
      </w:pPr>
      <w:r>
        <w:t>3. До повноважень Регулятора на ринку електричної енергії належать:</w:t>
      </w:r>
    </w:p>
    <w:p w:rsidR="00000000" w:rsidRDefault="00AE6399">
      <w:pPr>
        <w:pStyle w:val="a3"/>
        <w:jc w:val="both"/>
      </w:pPr>
      <w:r>
        <w:t>1) ліцензування господарської діяльності у сфері електроенергетики відповідно до вимог цього Закону та контроль за додержанням ліценз</w:t>
      </w:r>
      <w:r>
        <w:t>іатами ліцензійних умов провадження господарської діяльності;</w:t>
      </w:r>
    </w:p>
    <w:p w:rsidR="00000000" w:rsidRDefault="00AE6399">
      <w:pPr>
        <w:pStyle w:val="a3"/>
        <w:jc w:val="both"/>
      </w:pPr>
      <w: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000000" w:rsidRDefault="00AE6399">
      <w:pPr>
        <w:pStyle w:val="a3"/>
        <w:jc w:val="both"/>
      </w:pPr>
      <w:r>
        <w:t>3) прийняття рішення про серти</w:t>
      </w:r>
      <w:r>
        <w:t>фікацію оператора системи передачі або про відмову у сертифікації;</w:t>
      </w:r>
    </w:p>
    <w:p w:rsidR="00000000" w:rsidRDefault="00AE6399">
      <w:pPr>
        <w:pStyle w:val="a3"/>
        <w:jc w:val="both"/>
      </w:pPr>
      <w:r>
        <w:t>4) затвердження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w:t>
      </w:r>
      <w:r>
        <w:t xml:space="preserve"> ринку, порядку розподілу пропускної спроможності міждержавних перетинів, який включає в тому числі положення щодо особливостей розподілу пропускної спроможності міждержавних перетинів з третіми державами, інших нормативно-правових актів та нормативних док</w:t>
      </w:r>
      <w:r>
        <w:t>ументів, що регулюють функціонування ринку електричної енергії;</w:t>
      </w:r>
    </w:p>
    <w:p w:rsidR="00000000" w:rsidRDefault="00AE6399">
      <w:pPr>
        <w:pStyle w:val="a3"/>
        <w:jc w:val="right"/>
      </w:pPr>
      <w:r>
        <w:t>(пункт 4 частини третьої статті 6 у редакції</w:t>
      </w:r>
      <w:r>
        <w:br/>
        <w:t> Закону України від 15.04.2021 р. N 1396-IX)</w:t>
      </w:r>
    </w:p>
    <w:p w:rsidR="00000000" w:rsidRDefault="00AE6399">
      <w:pPr>
        <w:pStyle w:val="a3"/>
        <w:jc w:val="both"/>
      </w:pPr>
      <w:r>
        <w:t>5) затвердження та моніторинг виконання плану розвитку системи передачі на наступні 10 років та планів</w:t>
      </w:r>
      <w:r>
        <w:t xml:space="preserve">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000000" w:rsidRDefault="00AE6399">
      <w:pPr>
        <w:pStyle w:val="a3"/>
        <w:jc w:val="both"/>
      </w:pPr>
      <w:r>
        <w:t>6) затвердження:</w:t>
      </w:r>
    </w:p>
    <w:p w:rsidR="00000000" w:rsidRDefault="00AE6399">
      <w:pPr>
        <w:pStyle w:val="a3"/>
        <w:jc w:val="both"/>
      </w:pPr>
      <w:r>
        <w:t>методики (порядку) формування цін на універсальні послуги;</w:t>
      </w:r>
    </w:p>
    <w:p w:rsidR="00000000" w:rsidRDefault="00AE6399">
      <w:pPr>
        <w:pStyle w:val="a3"/>
        <w:jc w:val="both"/>
      </w:pPr>
      <w:r>
        <w:t>методики розрахунку ціни (тарифу) на п</w:t>
      </w:r>
      <w:r>
        <w:t>ослуги постачальника універсальних послуг;</w:t>
      </w:r>
    </w:p>
    <w:p w:rsidR="00000000" w:rsidRDefault="00AE6399">
      <w:pPr>
        <w:pStyle w:val="a3"/>
        <w:jc w:val="both"/>
      </w:pPr>
      <w:r>
        <w:t>методики (порядку) формування кошторису гарантованого покупця;</w:t>
      </w:r>
    </w:p>
    <w:p w:rsidR="00000000" w:rsidRDefault="00AE6399">
      <w:pPr>
        <w:pStyle w:val="a3"/>
        <w:jc w:val="both"/>
      </w:pPr>
      <w:r>
        <w:t>методики (порядку) формування ціни, за якою здійснюється постачання електричної енергії споживачам постачальником "останньої надії";</w:t>
      </w:r>
    </w:p>
    <w:p w:rsidR="00000000" w:rsidRDefault="00AE6399">
      <w:pPr>
        <w:pStyle w:val="a3"/>
        <w:jc w:val="both"/>
      </w:pPr>
      <w:r>
        <w:t>методики розрахун</w:t>
      </w:r>
      <w:r>
        <w:t>ку ціни (тарифу) на послуги постачальника "останньої надії";</w:t>
      </w:r>
    </w:p>
    <w:p w:rsidR="00000000" w:rsidRDefault="00AE6399">
      <w:pPr>
        <w:pStyle w:val="a3"/>
        <w:jc w:val="both"/>
      </w:pPr>
      <w:r>
        <w:t>методик (порядків) формування цін на допоміжні послуги;</w:t>
      </w:r>
    </w:p>
    <w:p w:rsidR="00000000" w:rsidRDefault="00AE6399">
      <w:pPr>
        <w:pStyle w:val="a3"/>
        <w:jc w:val="both"/>
      </w:pPr>
      <w:r>
        <w:t>методик (порядків) встановлення (формування) тарифів на послуги з передачі електричної енергії;</w:t>
      </w:r>
    </w:p>
    <w:p w:rsidR="00000000" w:rsidRDefault="00AE6399">
      <w:pPr>
        <w:pStyle w:val="a3"/>
        <w:jc w:val="both"/>
      </w:pPr>
      <w:r>
        <w:t>методик (порядків) встановлення (формування</w:t>
      </w:r>
      <w:r>
        <w:t>) тарифів на послуги з розподілу електричної енергії;</w:t>
      </w:r>
    </w:p>
    <w:p w:rsidR="00000000" w:rsidRDefault="00AE6399">
      <w:pPr>
        <w:pStyle w:val="a3"/>
        <w:jc w:val="both"/>
      </w:pPr>
      <w:r>
        <w:t>методики (порядку) формування тарифу на послуги з диспетчерського (оперативно-технологічного) управління;</w:t>
      </w:r>
    </w:p>
    <w:p w:rsidR="00000000" w:rsidRDefault="00AE6399">
      <w:pPr>
        <w:pStyle w:val="a3"/>
        <w:jc w:val="both"/>
      </w:pPr>
      <w:r>
        <w:t>методик (порядків) формування плати за приєднання до системи передачі та системи розподілу;</w:t>
      </w:r>
    </w:p>
    <w:p w:rsidR="00000000" w:rsidRDefault="00AE6399">
      <w:pPr>
        <w:pStyle w:val="a3"/>
        <w:jc w:val="both"/>
      </w:pPr>
      <w:r>
        <w:t>став</w:t>
      </w:r>
      <w:r>
        <w:t>ок плати за приєднання потужності та ставок плати за лінійну частину приєднання;</w:t>
      </w:r>
    </w:p>
    <w:p w:rsidR="00000000" w:rsidRDefault="00AE6399">
      <w:pPr>
        <w:pStyle w:val="a3"/>
        <w:jc w:val="both"/>
      </w:pPr>
      <w:r>
        <w:t>переліку поточних рахунків із спеціальним режимом використання;</w:t>
      </w:r>
    </w:p>
    <w:p w:rsidR="00000000" w:rsidRDefault="00AE6399">
      <w:pPr>
        <w:pStyle w:val="a3"/>
        <w:jc w:val="both"/>
      </w:pPr>
      <w:r>
        <w:t>правил, порядків та умов, визначених цим Законом;</w:t>
      </w:r>
    </w:p>
    <w:p w:rsidR="00000000" w:rsidRDefault="00AE6399">
      <w:pPr>
        <w:pStyle w:val="a3"/>
        <w:jc w:val="both"/>
      </w:pPr>
      <w:r>
        <w:t>типових та примірних договорів, визначених цим Законом;</w:t>
      </w:r>
    </w:p>
    <w:p w:rsidR="00000000" w:rsidRDefault="00AE6399">
      <w:pPr>
        <w:pStyle w:val="a3"/>
        <w:jc w:val="both"/>
      </w:pPr>
      <w:r>
        <w:t xml:space="preserve">форм </w:t>
      </w:r>
      <w:r>
        <w:t>звітності учасників ринку (крім споживачів);</w:t>
      </w:r>
    </w:p>
    <w:p w:rsidR="00000000" w:rsidRDefault="00AE6399">
      <w:pPr>
        <w:pStyle w:val="a3"/>
        <w:jc w:val="both"/>
      </w:pPr>
      <w:r>
        <w:t>7) встановлення (зміна):</w:t>
      </w:r>
    </w:p>
    <w:p w:rsidR="00000000" w:rsidRDefault="00AE6399">
      <w:pPr>
        <w:pStyle w:val="a3"/>
        <w:jc w:val="right"/>
      </w:pPr>
      <w:r>
        <w:t>(абзац перший пункту 7 частини третьої статті 6 із змінами,</w:t>
      </w:r>
      <w:r>
        <w:br/>
        <w:t> внесеними згідно із Законом України від 19.12.2019 р. N 394-IX)</w:t>
      </w:r>
    </w:p>
    <w:p w:rsidR="00000000" w:rsidRDefault="00AE6399">
      <w:pPr>
        <w:pStyle w:val="a3"/>
        <w:jc w:val="both"/>
      </w:pPr>
      <w:r>
        <w:t>цін (тарифів) на послуги постачальника універсальної послуги,</w:t>
      </w:r>
      <w:r>
        <w:t xml:space="preserve"> постачальника "останньої надії" у випадках, передбачених статтями 63 та 64 цього Закону;</w:t>
      </w:r>
    </w:p>
    <w:p w:rsidR="00000000" w:rsidRDefault="00AE6399">
      <w:pPr>
        <w:pStyle w:val="a3"/>
        <w:jc w:val="both"/>
      </w:pPr>
      <w:r>
        <w:t>тарифу на послуги з диспетчерського (оперативно-технологічного) управління;</w:t>
      </w:r>
    </w:p>
    <w:p w:rsidR="00000000" w:rsidRDefault="00AE6399">
      <w:pPr>
        <w:pStyle w:val="a3"/>
        <w:jc w:val="both"/>
      </w:pPr>
      <w:r>
        <w:t>тарифів на послуги з передачі електричної енергії;</w:t>
      </w:r>
    </w:p>
    <w:p w:rsidR="00000000" w:rsidRDefault="00AE6399">
      <w:pPr>
        <w:pStyle w:val="a3"/>
        <w:jc w:val="both"/>
      </w:pPr>
      <w:r>
        <w:t>тарифів на послуги з розподілу електричної енергії;</w:t>
      </w:r>
    </w:p>
    <w:p w:rsidR="00000000" w:rsidRDefault="00AE6399">
      <w:pPr>
        <w:pStyle w:val="a3"/>
        <w:jc w:val="both"/>
      </w:pPr>
      <w:r>
        <w:t>алгоритму розподілу коштів з поточних рахунків із спеціальним режимом використання;</w:t>
      </w:r>
    </w:p>
    <w:p w:rsidR="00000000" w:rsidRDefault="00AE6399">
      <w:pPr>
        <w:pStyle w:val="a3"/>
        <w:jc w:val="both"/>
      </w:pPr>
      <w:r>
        <w:t xml:space="preserve">граничних нижніх меж обсягів обов'язкового продажу та купівлі електричної енергії на ринку "на добу наперед" відповідно </w:t>
      </w:r>
      <w:r>
        <w:t>до цього Закону;</w:t>
      </w:r>
    </w:p>
    <w:p w:rsidR="00000000" w:rsidRDefault="00AE6399">
      <w:pPr>
        <w:pStyle w:val="a3"/>
        <w:jc w:val="both"/>
      </w:pPr>
      <w:r>
        <w:t>економічних коефіцієнтів нормативних технологічних витрат електричної енергії в електричних мережах;</w:t>
      </w:r>
    </w:p>
    <w:p w:rsidR="00000000" w:rsidRDefault="00AE6399">
      <w:pPr>
        <w:pStyle w:val="a3"/>
        <w:jc w:val="both"/>
      </w:pPr>
      <w:r>
        <w:t>8) визначення:</w:t>
      </w:r>
    </w:p>
    <w:p w:rsidR="00000000" w:rsidRDefault="00AE6399">
      <w:pPr>
        <w:pStyle w:val="a3"/>
        <w:jc w:val="both"/>
      </w:pPr>
      <w:r>
        <w:t>необхідності та вимог щодо проведення обов'язкового аудиту роботи ринку "на добу наперед" та внутрішньодобового ринку, бала</w:t>
      </w:r>
      <w:r>
        <w:t>нсуючого ринку, ринку допоміжних послуг, а також розрахунків на цих ринках;</w:t>
      </w:r>
    </w:p>
    <w:p w:rsidR="00000000" w:rsidRDefault="00AE6399">
      <w:pPr>
        <w:pStyle w:val="a3"/>
        <w:jc w:val="both"/>
      </w:pPr>
      <w:r>
        <w:t>вимог щодо захисту, надання, розкриття та оприлюднення інформації учасниками ринку;</w:t>
      </w:r>
    </w:p>
    <w:p w:rsidR="00000000" w:rsidRDefault="00AE6399">
      <w:pPr>
        <w:pStyle w:val="a3"/>
        <w:jc w:val="both"/>
      </w:pPr>
      <w:r>
        <w:t xml:space="preserve">9) забезпечення дотримання оператором системи передачі та операторами систем розподілу, а також </w:t>
      </w:r>
      <w:r>
        <w:t>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rsidR="00000000" w:rsidRDefault="00AE6399">
      <w:pPr>
        <w:pStyle w:val="a3"/>
        <w:jc w:val="both"/>
      </w:pPr>
      <w:r>
        <w:t>10) здійснення моніторингу:</w:t>
      </w:r>
    </w:p>
    <w:p w:rsidR="00000000" w:rsidRDefault="00AE6399">
      <w:pPr>
        <w:pStyle w:val="a3"/>
        <w:jc w:val="both"/>
      </w:pPr>
      <w:r>
        <w:t>функціонування ринк</w:t>
      </w:r>
      <w:r>
        <w:t>у електричної енергії та його сегментів;</w:t>
      </w:r>
    </w:p>
    <w:p w:rsidR="00000000" w:rsidRDefault="00AE6399">
      <w:pPr>
        <w:pStyle w:val="a3"/>
        <w:jc w:val="both"/>
      </w:pPr>
      <w: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w:t>
      </w:r>
      <w:r>
        <w:t>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w:t>
      </w:r>
      <w:r>
        <w:t>яких практик, що призводять до спотворення або обмеження конкуренції на ринку електричної енергії;</w:t>
      </w:r>
    </w:p>
    <w:p w:rsidR="00000000" w:rsidRDefault="00AE6399">
      <w:pPr>
        <w:pStyle w:val="a3"/>
        <w:jc w:val="both"/>
      </w:pPr>
      <w: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rsidR="00000000" w:rsidRDefault="00AE6399">
      <w:pPr>
        <w:pStyle w:val="a3"/>
        <w:jc w:val="both"/>
      </w:pPr>
      <w:r>
        <w:t>системних обмежень, впровадження правил управління перевантаженнями та дій оператора системи передачі щодо управління перевантаженнями;</w:t>
      </w:r>
    </w:p>
    <w:p w:rsidR="00000000" w:rsidRDefault="00AE6399">
      <w:pPr>
        <w:pStyle w:val="a3"/>
        <w:jc w:val="right"/>
      </w:pPr>
      <w:r>
        <w:t>(абзац п'ятий пункту 10 частини третьої статті 6</w:t>
      </w:r>
      <w:r>
        <w:br/>
        <w:t> у редакції Закону України від 15.04.2021 р. N 1396-IX)</w:t>
      </w:r>
    </w:p>
    <w:p w:rsidR="00000000" w:rsidRDefault="00AE6399">
      <w:pPr>
        <w:pStyle w:val="a3"/>
        <w:jc w:val="both"/>
      </w:pPr>
      <w:r>
        <w:t>дотримання прав</w:t>
      </w:r>
      <w:r>
        <w:t>ил розподілу пропускної спроможності міждержавних перетинів;</w:t>
      </w:r>
    </w:p>
    <w:p w:rsidR="00000000" w:rsidRDefault="00AE6399">
      <w:pPr>
        <w:pStyle w:val="a3"/>
        <w:jc w:val="both"/>
      </w:pPr>
      <w: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000000" w:rsidRDefault="00AE6399">
      <w:pPr>
        <w:pStyle w:val="a3"/>
        <w:jc w:val="both"/>
      </w:pPr>
      <w:r>
        <w:t>застосування та</w:t>
      </w:r>
      <w:r>
        <w:t>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rsidR="00000000" w:rsidRDefault="00AE6399">
      <w:pPr>
        <w:pStyle w:val="a3"/>
        <w:jc w:val="both"/>
      </w:pPr>
      <w:r>
        <w:t>використання оператором системи передачі доходів, отриманих від розподілу</w:t>
      </w:r>
      <w:r>
        <w:t xml:space="preserve"> пропускної спроможності міждержавних перетинів;</w:t>
      </w:r>
    </w:p>
    <w:p w:rsidR="00000000" w:rsidRDefault="00AE6399">
      <w:pPr>
        <w:pStyle w:val="a3"/>
        <w:jc w:val="both"/>
      </w:pPr>
      <w: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w:t>
      </w:r>
      <w:r>
        <w:t>робітництва;</w:t>
      </w:r>
    </w:p>
    <w:p w:rsidR="00000000" w:rsidRDefault="00AE6399">
      <w:pPr>
        <w:pStyle w:val="a3"/>
        <w:jc w:val="both"/>
      </w:pPr>
      <w: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000000" w:rsidRDefault="00AE6399">
      <w:pPr>
        <w:pStyle w:val="a3"/>
        <w:jc w:val="both"/>
      </w:pPr>
      <w:r>
        <w:t>застосування положень договорі</w:t>
      </w:r>
      <w:r>
        <w:t>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rsidR="00000000" w:rsidRDefault="00AE6399">
      <w:pPr>
        <w:pStyle w:val="a3"/>
        <w:jc w:val="both"/>
      </w:pPr>
      <w:r>
        <w:t>дотримання електропостач</w:t>
      </w:r>
      <w:r>
        <w:t>альниками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rsidR="00000000" w:rsidRDefault="00AE6399">
      <w:pPr>
        <w:pStyle w:val="a3"/>
        <w:jc w:val="both"/>
      </w:pPr>
      <w:r>
        <w:t>достатності інвестицій у розвиток генеруючих потужностей для цілей забезпечення безпеки постачання е</w:t>
      </w:r>
      <w:r>
        <w:t>лектричної енергії;</w:t>
      </w:r>
    </w:p>
    <w:p w:rsidR="00000000" w:rsidRDefault="00AE6399">
      <w:pPr>
        <w:pStyle w:val="a3"/>
        <w:jc w:val="both"/>
      </w:pPr>
      <w: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000000" w:rsidRDefault="00AE6399">
      <w:pPr>
        <w:pStyle w:val="a3"/>
        <w:jc w:val="both"/>
      </w:pPr>
      <w:r>
        <w:t>11) нагляд за дотриманням оператором сис</w:t>
      </w:r>
      <w:r>
        <w:t>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rsidR="00000000" w:rsidRDefault="00AE6399">
      <w:pPr>
        <w:pStyle w:val="a3"/>
        <w:jc w:val="both"/>
      </w:pPr>
      <w:r>
        <w:t>11</w:t>
      </w:r>
      <w:r>
        <w:rPr>
          <w:vertAlign w:val="superscript"/>
        </w:rPr>
        <w:t xml:space="preserve"> 1</w:t>
      </w:r>
      <w:r>
        <w:t>) у разі обрання моделі відокремлення ISO Регулятор:</w:t>
      </w:r>
    </w:p>
    <w:p w:rsidR="00000000" w:rsidRDefault="00AE6399">
      <w:pPr>
        <w:pStyle w:val="a3"/>
        <w:jc w:val="both"/>
      </w:pPr>
      <w:r>
        <w:t>здійснює нагляд за дотриманням власником системи передачі та оператором системи передачі обов'язків, установлених цим Законом, в установленому законодавством порядку проводить перевірки та накладає штрафи за їх недотримання на власника системи передачі або</w:t>
      </w:r>
      <w:r>
        <w:t xml:space="preserve"> оператора системи передачі;</w:t>
      </w:r>
    </w:p>
    <w:p w:rsidR="00000000" w:rsidRDefault="00AE6399">
      <w:pPr>
        <w:pStyle w:val="a3"/>
        <w:jc w:val="both"/>
      </w:pPr>
      <w:r>
        <w:t>здійснює моніторинг відносин між власником системи передачі та оператором системи передачі з метою забезпечення дотримання ними своїх обов'язків, а також затверджує договори і вирішує спори між власником системи передачі і опер</w:t>
      </w:r>
      <w:r>
        <w:t>атором системи передачі за запитом щонайменше одного із цих суб'єктів;</w:t>
      </w:r>
    </w:p>
    <w:p w:rsidR="00000000" w:rsidRDefault="00AE6399">
      <w:pPr>
        <w:pStyle w:val="a3"/>
        <w:jc w:val="both"/>
      </w:pPr>
      <w:r>
        <w:t>забезпечує, щоб рівень тарифу на послуги з передачі електричної енергії та інших платежів, пов'язаних з доступом або приєднанням до системи передачі, для такого оператора враховував вин</w:t>
      </w:r>
      <w:r>
        <w:t xml:space="preserve">агороду власнику системи передачі за право користування системою передачі, у тому числі складовими системи передачі, які були реконструйовані або поліпшені за рахунок власника системи передачі, за умови, що такі роботи здійснені в економічно обґрунтований </w:t>
      </w:r>
      <w:r>
        <w:t>спосіб;</w:t>
      </w:r>
    </w:p>
    <w:p w:rsidR="00000000" w:rsidRDefault="00AE6399">
      <w:pPr>
        <w:pStyle w:val="a3"/>
        <w:jc w:val="both"/>
      </w:pPr>
      <w:r>
        <w:t>встановлює тарифи на послуги з передачі електричної енергії, диспетчерського (оперативно-технологічного) управління та інші платежі, пов'язані з доступом або приєднанням до системи передачі, з урахуванням забезпечення покриття витрат на погоджені Р</w:t>
      </w:r>
      <w:r>
        <w:t>егулятором інвестиції та узгодженої норми прибутку;</w:t>
      </w:r>
    </w:p>
    <w:p w:rsidR="00000000" w:rsidRDefault="00AE6399">
      <w:pPr>
        <w:pStyle w:val="a3"/>
        <w:jc w:val="right"/>
      </w:pPr>
      <w:r>
        <w:t>(частину третю статті 6 доповнено пунктом 11</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12) затвердження, перегляд та здійснення контролю за виконанням інвестиційних програм оператора систе</w:t>
      </w:r>
      <w:r>
        <w:t>ми передачі та операторів систем розподілу;</w:t>
      </w:r>
    </w:p>
    <w:p w:rsidR="00000000" w:rsidRDefault="00AE6399">
      <w:pPr>
        <w:pStyle w:val="a3"/>
        <w:jc w:val="both"/>
      </w:pPr>
      <w: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000000" w:rsidRDefault="00AE6399">
      <w:pPr>
        <w:pStyle w:val="a3"/>
        <w:jc w:val="both"/>
      </w:pPr>
      <w:r>
        <w:t xml:space="preserve">14) розгляд скарг і вирішення спорів, </w:t>
      </w:r>
      <w:r>
        <w:t>що виникають на ринку електричної енергії;</w:t>
      </w:r>
    </w:p>
    <w:p w:rsidR="00000000" w:rsidRDefault="00AE6399">
      <w:pPr>
        <w:pStyle w:val="a3"/>
        <w:jc w:val="both"/>
      </w:pPr>
      <w: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000000" w:rsidRDefault="00AE6399">
      <w:pPr>
        <w:pStyle w:val="a3"/>
        <w:jc w:val="both"/>
      </w:pPr>
      <w:r>
        <w:t>16) встановлення показників якості послуг електропо</w:t>
      </w:r>
      <w:r>
        <w:t>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000000" w:rsidRDefault="00AE6399">
      <w:pPr>
        <w:pStyle w:val="a3"/>
        <w:jc w:val="both"/>
      </w:pPr>
      <w:r>
        <w:t>17) забезпечення доступу до інформації про обсяги та інші показники споживанн</w:t>
      </w:r>
      <w:r>
        <w:t>я електричної енергії споживачем у порядку та на умовах, встановлених цим Законом та іншими актами законодавства;</w:t>
      </w:r>
    </w:p>
    <w:p w:rsidR="00000000" w:rsidRDefault="00AE6399">
      <w:pPr>
        <w:pStyle w:val="a3"/>
        <w:jc w:val="both"/>
      </w:pPr>
      <w:r>
        <w:t>18) участь у забезпеченні захисту вразливих споживачів, зокрема шляхом врахування у відповідних нормативно-правових актах особливостей взаємов</w:t>
      </w:r>
      <w:r>
        <w:t>ідносин учасників ринку з такими споживачами;</w:t>
      </w:r>
    </w:p>
    <w:p w:rsidR="00000000" w:rsidRDefault="00AE6399">
      <w:pPr>
        <w:pStyle w:val="a3"/>
        <w:jc w:val="both"/>
      </w:pPr>
      <w:r>
        <w:t>19) сприяння налагодженню процесу обміну даними для забезпечення розвитку ринку електричної енергії;</w:t>
      </w:r>
    </w:p>
    <w:p w:rsidR="00000000" w:rsidRDefault="00AE6399">
      <w:pPr>
        <w:pStyle w:val="a3"/>
        <w:jc w:val="both"/>
      </w:pPr>
      <w:r>
        <w:t>19</w:t>
      </w:r>
      <w:r>
        <w:rPr>
          <w:vertAlign w:val="superscript"/>
        </w:rPr>
        <w:t xml:space="preserve"> 1</w:t>
      </w:r>
      <w:r>
        <w:t>) здійснення аналізу діяльності оптового постачальника електричної енергії в частині погашення його креди</w:t>
      </w:r>
      <w:r>
        <w:t>торської та дебіторської заборгованостей за електричну енергію;</w:t>
      </w:r>
    </w:p>
    <w:p w:rsidR="00000000" w:rsidRDefault="00AE6399">
      <w:pPr>
        <w:pStyle w:val="a3"/>
        <w:jc w:val="right"/>
      </w:pPr>
      <w:r>
        <w:t>(частину третю статті 6 доповнено пунктом 19</w:t>
      </w:r>
      <w:r>
        <w:rPr>
          <w:vertAlign w:val="superscript"/>
        </w:rPr>
        <w:t xml:space="preserve"> 1</w:t>
      </w:r>
      <w:r>
        <w:rPr>
          <w:vertAlign w:val="superscript"/>
        </w:rPr>
        <w:br/>
      </w:r>
      <w:r>
        <w:t> згідно із Законом України від 17.06.2020 р. N 719-IX)</w:t>
      </w:r>
    </w:p>
    <w:p w:rsidR="00000000" w:rsidRDefault="00AE6399">
      <w:pPr>
        <w:pStyle w:val="a3"/>
        <w:jc w:val="both"/>
      </w:pPr>
      <w:r>
        <w:t>20) здійснення інших повноважень, передбачених законом.</w:t>
      </w:r>
    </w:p>
    <w:p w:rsidR="00000000" w:rsidRDefault="00AE6399">
      <w:pPr>
        <w:pStyle w:val="a3"/>
        <w:jc w:val="both"/>
      </w:pPr>
      <w:r>
        <w:t>4. Регулятор має право:</w:t>
      </w:r>
    </w:p>
    <w:p w:rsidR="00000000" w:rsidRDefault="00AE6399">
      <w:pPr>
        <w:pStyle w:val="a3"/>
        <w:jc w:val="both"/>
      </w:pPr>
      <w:r>
        <w:t>1) отримув</w:t>
      </w:r>
      <w:r>
        <w:t>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rsidR="00000000" w:rsidRDefault="00AE6399">
      <w:pPr>
        <w:pStyle w:val="a3"/>
        <w:jc w:val="both"/>
      </w:pPr>
      <w:r>
        <w:t>2) ініціювати консультації та громадські обговорення;</w:t>
      </w:r>
    </w:p>
    <w:p w:rsidR="00000000" w:rsidRDefault="00AE6399">
      <w:pPr>
        <w:pStyle w:val="a3"/>
        <w:jc w:val="both"/>
      </w:pPr>
      <w:r>
        <w:t>3) ініціювати і прово</w:t>
      </w:r>
      <w:r>
        <w:t>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000000" w:rsidRDefault="00AE6399">
      <w:pPr>
        <w:pStyle w:val="a3"/>
        <w:jc w:val="both"/>
      </w:pPr>
      <w:r>
        <w:t>4) видавати обов'язкові для вико</w:t>
      </w:r>
      <w:r>
        <w:t>нання учасниками ринку рішення;</w:t>
      </w:r>
    </w:p>
    <w:p w:rsidR="00000000" w:rsidRDefault="00AE6399">
      <w:pPr>
        <w:pStyle w:val="a3"/>
        <w:jc w:val="both"/>
      </w:pPr>
      <w:r>
        <w:t>5) накладати санкції на учасників ринку (крім споживачів), які порушили свої зобов'язання відповідно до цього Закону та інших актів законодавства;</w:t>
      </w:r>
    </w:p>
    <w:p w:rsidR="00000000" w:rsidRDefault="00AE6399">
      <w:pPr>
        <w:pStyle w:val="a3"/>
        <w:jc w:val="both"/>
      </w:pPr>
      <w:r>
        <w:t>6) вживати заходів для запобігання неефективному функціонуванню ринку електри</w:t>
      </w:r>
      <w:r>
        <w:t>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rsidR="00000000" w:rsidRDefault="00AE6399">
      <w:pPr>
        <w:pStyle w:val="a3"/>
        <w:jc w:val="both"/>
      </w:pPr>
      <w:r>
        <w:t xml:space="preserve">7) вимагати від відповідних операторів підготовки змін до </w:t>
      </w:r>
      <w:r>
        <w:rPr>
          <w:color w:val="0000FF"/>
        </w:rPr>
        <w:t>правил ринку</w:t>
      </w:r>
      <w:r>
        <w:t xml:space="preserve">, </w:t>
      </w:r>
      <w:r>
        <w:rPr>
          <w:color w:val="0000FF"/>
        </w:rPr>
        <w:t>правил ринку "на добу наперед" та в</w:t>
      </w:r>
      <w:r>
        <w:rPr>
          <w:color w:val="0000FF"/>
        </w:rPr>
        <w:t>нутрішньодобового ринку</w:t>
      </w:r>
      <w:r>
        <w:t xml:space="preserve">, </w:t>
      </w:r>
      <w:r>
        <w:rPr>
          <w:color w:val="0000FF"/>
        </w:rPr>
        <w:t>кодексу системи передачі</w:t>
      </w:r>
      <w:r>
        <w:t xml:space="preserve">, </w:t>
      </w:r>
      <w:r>
        <w:rPr>
          <w:color w:val="0000FF"/>
        </w:rPr>
        <w:t>кодексу комерційного обліку</w:t>
      </w:r>
      <w:r>
        <w:t>, порядку розподілу пропускної спроможності міждержавних перетинів з метою дотримання принципу пропорційності і недискримінаційності;</w:t>
      </w:r>
    </w:p>
    <w:p w:rsidR="00000000" w:rsidRDefault="00AE6399">
      <w:pPr>
        <w:pStyle w:val="a3"/>
        <w:jc w:val="right"/>
      </w:pPr>
      <w:r>
        <w:t>(пункт 7 частини четвертої статті 6 із зміна</w:t>
      </w:r>
      <w:r>
        <w:t>ми, внесеними</w:t>
      </w:r>
      <w:r>
        <w:br/>
        <w:t> згідно із Законом України від 15.04.2021 р. N 1396-IX)</w:t>
      </w:r>
    </w:p>
    <w:p w:rsidR="00000000" w:rsidRDefault="00AE6399">
      <w:pPr>
        <w:pStyle w:val="a3"/>
        <w:jc w:val="both"/>
      </w:pPr>
      <w: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w:t>
      </w:r>
      <w:r>
        <w:t>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rsidR="00000000" w:rsidRDefault="00AE6399">
      <w:pPr>
        <w:pStyle w:val="a3"/>
        <w:jc w:val="both"/>
      </w:pPr>
      <w:r>
        <w:t>9) запроваджувати регуляторний облік для встановлення тарифів, визначення рег</w:t>
      </w:r>
      <w:r>
        <w:t>уляторної бази активів, врахування фінансових та капітальних інвестицій, проведення регуляторного аудиту;</w:t>
      </w:r>
    </w:p>
    <w:p w:rsidR="00000000" w:rsidRDefault="00AE6399">
      <w:pPr>
        <w:pStyle w:val="a3"/>
        <w:jc w:val="both"/>
      </w:pPr>
      <w:r>
        <w:t>10) розглядати скарги і вирішувати спори відповідно до цього Закону;</w:t>
      </w:r>
    </w:p>
    <w:p w:rsidR="00000000" w:rsidRDefault="00AE6399">
      <w:pPr>
        <w:pStyle w:val="a3"/>
        <w:jc w:val="both"/>
      </w:pPr>
      <w:r>
        <w:t>11) проводити перевірки учасників ринку електричної енергії (крім споживачів) відповідно до цього Закону;</w:t>
      </w:r>
    </w:p>
    <w:p w:rsidR="00000000" w:rsidRDefault="00AE6399">
      <w:pPr>
        <w:pStyle w:val="a3"/>
        <w:jc w:val="both"/>
      </w:pPr>
      <w:r>
        <w:t>12) отримувати інформацію, необхідну для належного виконання повноважень, передбачених законом, від оптового постачальника електричної енергії.</w:t>
      </w:r>
    </w:p>
    <w:p w:rsidR="00000000" w:rsidRDefault="00AE6399">
      <w:pPr>
        <w:pStyle w:val="a3"/>
        <w:jc w:val="right"/>
      </w:pPr>
      <w:r>
        <w:t>(части</w:t>
      </w:r>
      <w:r>
        <w:t>ну четверту статті 6 доповнено пунктом 12</w:t>
      </w:r>
      <w:r>
        <w:br/>
        <w:t> згідно із Законом України від 17.06.2020 р. N 719-IX)</w:t>
      </w:r>
    </w:p>
    <w:p w:rsidR="00000000" w:rsidRDefault="00AE6399">
      <w:pPr>
        <w:pStyle w:val="a3"/>
        <w:jc w:val="both"/>
      </w:pPr>
      <w:r>
        <w:t>5. Регулятор здійснює повноваження, визначені цією статтею, також щодо суб'єкта управління об'єктами державної власності, що використовуються у процесі провадж</w:t>
      </w:r>
      <w:r>
        <w:t>ення діяльності з передачі електричної енергії.</w:t>
      </w:r>
    </w:p>
    <w:p w:rsidR="00000000" w:rsidRDefault="00AE6399">
      <w:pPr>
        <w:pStyle w:val="a3"/>
        <w:jc w:val="right"/>
      </w:pPr>
      <w:r>
        <w:t>(статтю 6 доповнено частиною п'ятою згідно із</w:t>
      </w:r>
      <w:r>
        <w:br/>
        <w:t> Законом України від 15.04.2021 р. N 1396-IX)</w:t>
      </w:r>
    </w:p>
    <w:p w:rsidR="00000000" w:rsidRDefault="00AE6399">
      <w:pPr>
        <w:pStyle w:val="3"/>
        <w:jc w:val="center"/>
        <w:rPr>
          <w:rFonts w:eastAsia="Times New Roman"/>
        </w:rPr>
      </w:pPr>
      <w:r>
        <w:rPr>
          <w:rFonts w:eastAsia="Times New Roman"/>
        </w:rPr>
        <w:t>Стаття 7. Ціноутворення (тарифоутворення) на ринку електричної енергії</w:t>
      </w:r>
    </w:p>
    <w:p w:rsidR="00000000" w:rsidRDefault="00AE6399">
      <w:pPr>
        <w:pStyle w:val="a3"/>
        <w:jc w:val="both"/>
      </w:pPr>
      <w:r>
        <w:t>1. На ринку електричної енергії державному ре</w:t>
      </w:r>
      <w:r>
        <w:t>гулюванню підлягають:</w:t>
      </w:r>
    </w:p>
    <w:p w:rsidR="00000000" w:rsidRDefault="00AE6399">
      <w:pPr>
        <w:pStyle w:val="a3"/>
        <w:jc w:val="both"/>
      </w:pPr>
      <w:r>
        <w:t>1) тарифи на послуги з передачі електричної енергії;</w:t>
      </w:r>
    </w:p>
    <w:p w:rsidR="00000000" w:rsidRDefault="00AE6399">
      <w:pPr>
        <w:pStyle w:val="a3"/>
        <w:jc w:val="both"/>
      </w:pPr>
      <w:r>
        <w:t>2) тарифи на послуги з розподілу електричної енергії;</w:t>
      </w:r>
    </w:p>
    <w:p w:rsidR="00000000" w:rsidRDefault="00AE6399">
      <w:pPr>
        <w:pStyle w:val="a3"/>
        <w:jc w:val="both"/>
      </w:pPr>
      <w:r>
        <w:t>3) тарифи на послуги з диспетчерського (оперативно-технологічного) управління;</w:t>
      </w:r>
    </w:p>
    <w:p w:rsidR="00000000" w:rsidRDefault="00AE6399">
      <w:pPr>
        <w:pStyle w:val="a3"/>
        <w:jc w:val="both"/>
      </w:pPr>
      <w:r>
        <w:t xml:space="preserve">4) ціни на універсальні послуги, ціни, за якими </w:t>
      </w:r>
      <w:r>
        <w:t>здійснюється постачання електричної енергії споживачам постачальником "останньої надії", в частині методик (порядків) їх формування;</w:t>
      </w:r>
    </w:p>
    <w:p w:rsidR="00000000" w:rsidRDefault="00AE6399">
      <w:pPr>
        <w:pStyle w:val="a3"/>
        <w:jc w:val="both"/>
      </w:pPr>
      <w:r>
        <w:t>5) ціни (тарифи) на послуги постачальника універсальних послуг, постачальника "останньої надії" у випадках, передбачених ст</w:t>
      </w:r>
      <w:r>
        <w:t>аттями 63 та 64 цього Закону;</w:t>
      </w:r>
    </w:p>
    <w:p w:rsidR="00000000" w:rsidRDefault="00AE6399">
      <w:pPr>
        <w:pStyle w:val="a3"/>
        <w:jc w:val="both"/>
      </w:pPr>
      <w:r>
        <w:t>6) ціни на допоміжні послуги у випадках, передбачених статтею 69 цього Закону;</w:t>
      </w:r>
    </w:p>
    <w:p w:rsidR="00000000" w:rsidRDefault="00AE6399">
      <w:pPr>
        <w:pStyle w:val="a3"/>
        <w:jc w:val="both"/>
      </w:pPr>
      <w:r>
        <w:t>7) ставки плати за приєднання потужності та ставки плати за лінійну частину приєднання;</w:t>
      </w:r>
    </w:p>
    <w:p w:rsidR="00000000" w:rsidRDefault="00AE6399">
      <w:pPr>
        <w:pStyle w:val="a3"/>
        <w:jc w:val="both"/>
      </w:pPr>
      <w:r>
        <w:t>8) "зелені" тарифи;</w:t>
      </w:r>
    </w:p>
    <w:p w:rsidR="00000000" w:rsidRDefault="00AE6399">
      <w:pPr>
        <w:pStyle w:val="a3"/>
        <w:jc w:val="both"/>
      </w:pPr>
      <w:r>
        <w:t>9) інші тарифи та ціни в рамках покладе</w:t>
      </w:r>
      <w:r>
        <w:t>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000000" w:rsidRDefault="00AE6399">
      <w:pPr>
        <w:pStyle w:val="a3"/>
        <w:jc w:val="both"/>
      </w:pPr>
      <w:r>
        <w:t>2. Ціни та тарифи на ринку електричної енергії, що регулюються державою (зокрема плата за приєднання), п</w:t>
      </w:r>
      <w:r>
        <w:t>овинні бути:</w:t>
      </w:r>
    </w:p>
    <w:p w:rsidR="00000000" w:rsidRDefault="00AE6399">
      <w:pPr>
        <w:pStyle w:val="a3"/>
        <w:jc w:val="both"/>
      </w:pPr>
      <w:r>
        <w:t>1) недискримінаційними;</w:t>
      </w:r>
    </w:p>
    <w:p w:rsidR="00000000" w:rsidRDefault="00AE6399">
      <w:pPr>
        <w:pStyle w:val="a3"/>
        <w:jc w:val="both"/>
      </w:pPr>
      <w:r>
        <w:t>2) прозорими;</w:t>
      </w:r>
    </w:p>
    <w:p w:rsidR="00000000" w:rsidRDefault="00AE6399">
      <w:pPr>
        <w:pStyle w:val="a3"/>
        <w:jc w:val="both"/>
      </w:pPr>
      <w: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rsidR="00000000" w:rsidRDefault="00AE6399">
      <w:pPr>
        <w:pStyle w:val="a3"/>
        <w:jc w:val="both"/>
      </w:pPr>
      <w:r>
        <w:t>3. Ціни та тарифи</w:t>
      </w:r>
      <w:r>
        <w:t xml:space="preserve"> на ринку електричної енергії, що підлягають державному регулюванню, та методики (порядки) їх формування повинні:</w:t>
      </w:r>
    </w:p>
    <w:p w:rsidR="00000000" w:rsidRDefault="00AE6399">
      <w:pPr>
        <w:pStyle w:val="a3"/>
        <w:jc w:val="both"/>
      </w:pPr>
      <w:r>
        <w:t>1) сприяти ефективній торгівлі електричною енергією та розвитку конкуренції на ринку електричної енергії;</w:t>
      </w:r>
    </w:p>
    <w:p w:rsidR="00000000" w:rsidRDefault="00AE6399">
      <w:pPr>
        <w:pStyle w:val="a3"/>
        <w:jc w:val="both"/>
      </w:pPr>
      <w:r>
        <w:t>2) створювати економічні стимули для</w:t>
      </w:r>
      <w:r>
        <w:t xml:space="preserve"> здійснення інвестицій та підтримання у належному стані системи передачі та систем розподілу;</w:t>
      </w:r>
    </w:p>
    <w:p w:rsidR="00000000" w:rsidRDefault="00AE6399">
      <w:pPr>
        <w:pStyle w:val="a3"/>
        <w:jc w:val="both"/>
      </w:pPr>
      <w: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w:t>
      </w:r>
      <w:r>
        <w:t>еки постачання електричної енергії, а також впровадження новітніх технологій у виробничу та управлінську діяльність таких суб'єктів;</w:t>
      </w:r>
    </w:p>
    <w:p w:rsidR="00000000" w:rsidRDefault="00AE6399">
      <w:pPr>
        <w:pStyle w:val="a3"/>
        <w:jc w:val="both"/>
      </w:pPr>
      <w:r>
        <w:t>4) стимулювати споживачів електричної енергії до ефективного її використання.</w:t>
      </w:r>
    </w:p>
    <w:p w:rsidR="00000000" w:rsidRDefault="00AE6399">
      <w:pPr>
        <w:pStyle w:val="a3"/>
        <w:jc w:val="both"/>
      </w:pPr>
      <w:r>
        <w:t xml:space="preserve">Ціни та тарифи на ринку електричної енергії, </w:t>
      </w:r>
      <w:r>
        <w:t>що регулюються державою, не повинні:</w:t>
      </w:r>
    </w:p>
    <w:p w:rsidR="00000000" w:rsidRDefault="00AE6399">
      <w:pPr>
        <w:pStyle w:val="a3"/>
        <w:jc w:val="both"/>
      </w:pPr>
      <w:r>
        <w:t>допускати перехресного субсидіювання між користувачами системи;</w:t>
      </w:r>
    </w:p>
    <w:p w:rsidR="00000000" w:rsidRDefault="00AE6399">
      <w:pPr>
        <w:pStyle w:val="a3"/>
        <w:jc w:val="both"/>
      </w:pPr>
      <w:r>
        <w:t>обмежувати ліквідність ринку електричної енергії;</w:t>
      </w:r>
    </w:p>
    <w:p w:rsidR="00000000" w:rsidRDefault="00AE6399">
      <w:pPr>
        <w:pStyle w:val="a3"/>
        <w:jc w:val="both"/>
      </w:pPr>
      <w:r>
        <w:t>перешкоджати міждержавній торгівлі електричною енергією.</w:t>
      </w:r>
    </w:p>
    <w:p w:rsidR="00000000" w:rsidRDefault="00AE6399">
      <w:pPr>
        <w:pStyle w:val="a3"/>
        <w:jc w:val="both"/>
      </w:pPr>
      <w: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w:t>
      </w:r>
      <w:r>
        <w:t>я потужністю електричних мереж.</w:t>
      </w:r>
    </w:p>
    <w:p w:rsidR="00000000" w:rsidRDefault="00AE6399">
      <w:pPr>
        <w:pStyle w:val="a3"/>
        <w:jc w:val="both"/>
      </w:pPr>
      <w: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w:t>
      </w:r>
      <w:r>
        <w:t>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rsidR="00000000" w:rsidRDefault="00AE6399">
      <w:pPr>
        <w:pStyle w:val="a3"/>
        <w:jc w:val="both"/>
      </w:pPr>
      <w:r>
        <w:t>6. Методики (порядки) встановлення (формування) тарифів на послуги з передачі електричної енергі</w:t>
      </w:r>
      <w:r>
        <w:t>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w:t>
      </w:r>
      <w:r>
        <w:t>ле не мають стимулювати збільшення обсягів передачі та розподілу електричної енергії.</w:t>
      </w:r>
    </w:p>
    <w:p w:rsidR="00000000" w:rsidRDefault="00AE6399">
      <w:pPr>
        <w:pStyle w:val="a3"/>
        <w:jc w:val="both"/>
      </w:pPr>
      <w: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w:t>
      </w:r>
      <w:r>
        <w:t xml:space="preserve"> Регулятором не менш як за 30 днів до дати, з якої починають застосовуватися ціни, тарифи та ставки, визначені відповідно до таких методик (порядків).</w:t>
      </w:r>
    </w:p>
    <w:p w:rsidR="00000000" w:rsidRDefault="00AE6399">
      <w:pPr>
        <w:pStyle w:val="a3"/>
        <w:jc w:val="both"/>
      </w:pPr>
      <w:r>
        <w:t>Рішення Регулятора про встановлення таких цін, тарифів та ставок підлягають оприлюдненню шляхом розміщенн</w:t>
      </w:r>
      <w:r>
        <w:t>я на офіційному веб-сайті Регулятора.</w:t>
      </w:r>
    </w:p>
    <w:p w:rsidR="00000000" w:rsidRDefault="00AE6399">
      <w:pPr>
        <w:pStyle w:val="a3"/>
        <w:jc w:val="both"/>
      </w:pPr>
      <w:r>
        <w:t>8. Суб'єкт господарювання, що здійснює діяльність з передачі електричної енергії, має право на відшкодовування понесених ним витрат на здійснення інвестицій, погоджених Національною комісією, що здійснює державне регул</w:t>
      </w:r>
      <w:r>
        <w:t>ювання у сферах енергетики та комунальних послуг, за рахунок регульованих тарифів на послуги передачі електричної енергії, що надаються ним з використанням державного майна. Майно (необоротні активи), створене та/або набуте в результаті здійснення інвестиц</w:t>
      </w:r>
      <w:r>
        <w:t>ій, належить державі.</w:t>
      </w:r>
    </w:p>
    <w:p w:rsidR="00000000" w:rsidRDefault="00AE6399">
      <w:pPr>
        <w:pStyle w:val="a3"/>
        <w:jc w:val="right"/>
      </w:pPr>
      <w:r>
        <w:t>(статтю 7 доповнено частиною восьмою</w:t>
      </w:r>
      <w:r>
        <w:br/>
        <w:t> згідно із Законом України від 31.10.2019 р. N 264-IX)</w:t>
      </w:r>
    </w:p>
    <w:p w:rsidR="00000000" w:rsidRDefault="00AE6399">
      <w:pPr>
        <w:pStyle w:val="3"/>
        <w:jc w:val="center"/>
        <w:rPr>
          <w:rFonts w:eastAsia="Times New Roman"/>
        </w:rPr>
      </w:pPr>
      <w:r>
        <w:rPr>
          <w:rFonts w:eastAsia="Times New Roman"/>
        </w:rPr>
        <w:t>Стаття 8. Ліцензування господарської діяльності на ринку електричної енергії</w:t>
      </w:r>
    </w:p>
    <w:p w:rsidR="00000000" w:rsidRDefault="00AE6399">
      <w:pPr>
        <w:pStyle w:val="a3"/>
        <w:jc w:val="both"/>
      </w:pPr>
      <w:r>
        <w:t>1. Господарська діяльність з виробництва, передачі, розподілу еле</w:t>
      </w:r>
      <w:r>
        <w:t>ктричної енергії, постачання електричної енергії споживачу, трейдерська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p>
    <w:p w:rsidR="00000000" w:rsidRDefault="00AE6399">
      <w:pPr>
        <w:pStyle w:val="a3"/>
        <w:jc w:val="both"/>
      </w:pPr>
      <w:r>
        <w:t>2. Ліцензійні умови провадженн</w:t>
      </w:r>
      <w:r>
        <w:t>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затверджуються Регулятором.</w:t>
      </w:r>
    </w:p>
    <w:p w:rsidR="00000000" w:rsidRDefault="00AE6399">
      <w:pPr>
        <w:pStyle w:val="a3"/>
        <w:jc w:val="both"/>
      </w:pPr>
      <w:r>
        <w:t>3. Ліцензія на про</w:t>
      </w:r>
      <w:r>
        <w:t>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w:t>
      </w:r>
      <w:r>
        <w:t>аконодавством порядку.</w:t>
      </w:r>
    </w:p>
    <w:p w:rsidR="00000000" w:rsidRDefault="00AE6399">
      <w:pPr>
        <w:pStyle w:val="a3"/>
        <w:jc w:val="both"/>
      </w:pPr>
      <w: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w:t>
      </w:r>
      <w:r>
        <w:t>вної оцінки документів, поданих заявником.</w:t>
      </w:r>
    </w:p>
    <w:p w:rsidR="00000000" w:rsidRDefault="00AE6399">
      <w:pPr>
        <w:pStyle w:val="a3"/>
        <w:jc w:val="both"/>
      </w:pPr>
      <w:r>
        <w:t>Регулятор повинен повідомити заявника про причини відмови у видачі ліцензії.</w:t>
      </w:r>
    </w:p>
    <w:p w:rsidR="00000000" w:rsidRDefault="00AE6399">
      <w:pPr>
        <w:pStyle w:val="3"/>
        <w:jc w:val="center"/>
        <w:rPr>
          <w:rFonts w:eastAsia="Times New Roman"/>
        </w:rPr>
      </w:pPr>
      <w:r>
        <w:rPr>
          <w:rFonts w:eastAsia="Times New Roman"/>
        </w:rPr>
        <w:t>Стаття 9. Державний енергетичний нагляд в електроенергетиці</w:t>
      </w:r>
    </w:p>
    <w:p w:rsidR="00000000" w:rsidRDefault="00AE6399">
      <w:pPr>
        <w:pStyle w:val="a3"/>
        <w:jc w:val="both"/>
      </w:pPr>
      <w:r>
        <w:t>1. Державний нагляд (контроль) в електроенергетиці здійснює центральний орга</w:t>
      </w:r>
      <w:r>
        <w:t>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rsidR="00000000" w:rsidRDefault="00AE6399">
      <w:pPr>
        <w:pStyle w:val="a3"/>
        <w:jc w:val="both"/>
      </w:pPr>
      <w:r>
        <w:t>2. Предметом державно</w:t>
      </w:r>
      <w:r>
        <w:t>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w:t>
      </w:r>
      <w:r>
        <w:t>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rsidR="00000000" w:rsidRDefault="00AE6399">
      <w:pPr>
        <w:pStyle w:val="a3"/>
        <w:jc w:val="both"/>
      </w:pPr>
      <w:r>
        <w:t>3. Способом здійснення державного енергетичного нагляду в електроенергетиці є проведення</w:t>
      </w:r>
      <w:r>
        <w:t xml:space="preserve">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w:t>
      </w:r>
      <w:r>
        <w:t xml:space="preserve">порядку, визначеному </w:t>
      </w:r>
      <w:r>
        <w:rPr>
          <w:color w:val="0000FF"/>
        </w:rPr>
        <w:t>Законом України "Про основні засади державного нагляду (контролю) у сфері господарської діяльності"</w:t>
      </w:r>
      <w:r>
        <w:t>.</w:t>
      </w:r>
    </w:p>
    <w:p w:rsidR="00000000" w:rsidRDefault="00AE6399">
      <w:pPr>
        <w:pStyle w:val="a3"/>
        <w:jc w:val="both"/>
      </w:pPr>
      <w:r>
        <w:t>4. На центральний орган виконавчої влади, що реалізує державну політику у сфері нагляду (контролю) в галузі електроенергетики, поклада</w:t>
      </w:r>
      <w:r>
        <w:t>ється:</w:t>
      </w:r>
    </w:p>
    <w:p w:rsidR="00000000" w:rsidRDefault="00AE6399">
      <w:pPr>
        <w:pStyle w:val="a3"/>
        <w:jc w:val="both"/>
      </w:pPr>
      <w:r>
        <w:t>1) здійснення державного енергетичного нагляду за електричними установками і мережами учасників ринку (крім споживачів);</w:t>
      </w:r>
    </w:p>
    <w:p w:rsidR="00000000" w:rsidRDefault="00AE6399">
      <w:pPr>
        <w:pStyle w:val="a3"/>
        <w:jc w:val="both"/>
      </w:pPr>
      <w:r>
        <w:t>2) здійснення державного енергетичного нагляду за дотриманням учасниками ринку (крім споживачів) вимог правил та інших нормативн</w:t>
      </w:r>
      <w:r>
        <w:t>о-правових актів з питань технічної експлуатації електричних станцій і мереж, технічного стану електричних установок і мереж, а саме за:</w:t>
      </w:r>
    </w:p>
    <w:p w:rsidR="00000000" w:rsidRDefault="00AE6399">
      <w:pPr>
        <w:pStyle w:val="a3"/>
        <w:jc w:val="both"/>
      </w:pPr>
      <w:r>
        <w:t>забезпеченням надійного та безпечного постачання електричної енергії споживачам;</w:t>
      </w:r>
    </w:p>
    <w:p w:rsidR="00000000" w:rsidRDefault="00AE6399">
      <w:pPr>
        <w:pStyle w:val="a3"/>
        <w:jc w:val="both"/>
      </w:pPr>
      <w:r>
        <w:t>відповідністю схем електропостачання (</w:t>
      </w:r>
      <w:r>
        <w:t>зовнішніх та внутрішніх) категорійності споживачів та їхніх струмоприймачів;</w:t>
      </w:r>
    </w:p>
    <w:p w:rsidR="00000000" w:rsidRDefault="00AE6399">
      <w:pPr>
        <w:pStyle w:val="a3"/>
        <w:jc w:val="both"/>
      </w:pPr>
      <w: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w:t>
      </w:r>
      <w:r>
        <w:t>ння;</w:t>
      </w:r>
    </w:p>
    <w:p w:rsidR="00000000" w:rsidRDefault="00AE6399">
      <w:pPr>
        <w:pStyle w:val="a3"/>
        <w:jc w:val="both"/>
      </w:pPr>
      <w: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w:t>
      </w:r>
      <w:r>
        <w:t>иків щодо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000000" w:rsidRDefault="00AE6399">
      <w:pPr>
        <w:pStyle w:val="a3"/>
        <w:jc w:val="both"/>
      </w:pPr>
      <w:r>
        <w:t>дотриманням встановленого нормативно-правовими актами з питань електроенергетики порядку заст</w:t>
      </w:r>
      <w:r>
        <w:t>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rsidR="00000000" w:rsidRDefault="00AE6399">
      <w:pPr>
        <w:pStyle w:val="a3"/>
        <w:jc w:val="right"/>
      </w:pPr>
      <w:r>
        <w:t>(абзац шостий пункту 2 частини четвертої статті 9 із змінами,</w:t>
      </w:r>
      <w:r>
        <w:br/>
        <w:t xml:space="preserve"> внесеними згідно із </w:t>
      </w:r>
      <w:r>
        <w:t>Законом України від 20.09.2019 р. N 124-IX)</w:t>
      </w:r>
    </w:p>
    <w:p w:rsidR="00000000" w:rsidRDefault="00AE6399">
      <w:pPr>
        <w:pStyle w:val="a3"/>
        <w:jc w:val="both"/>
      </w:pPr>
      <w:r>
        <w:t>дотриманням особливого режиму відключення та/або обмеження електропостачання захищених споживачів;</w:t>
      </w:r>
    </w:p>
    <w:p w:rsidR="00000000" w:rsidRDefault="00AE6399">
      <w:pPr>
        <w:pStyle w:val="a3"/>
        <w:jc w:val="both"/>
      </w:pPr>
      <w: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000000" w:rsidRDefault="00AE6399">
      <w:pPr>
        <w:pStyle w:val="a3"/>
        <w:jc w:val="both"/>
      </w:pPr>
      <w:r>
        <w:t>3) участь у роботі комісій з розслідування причин і наслідків аварій і пожеж на обладнанні електрич</w:t>
      </w:r>
      <w:r>
        <w:t>них мереж учасників ринку, які призвели до порушення режимів роботи інших учасників ринку;</w:t>
      </w:r>
    </w:p>
    <w:p w:rsidR="00000000" w:rsidRDefault="00AE6399">
      <w:pPr>
        <w:pStyle w:val="a3"/>
        <w:jc w:val="both"/>
      </w:pPr>
      <w:r>
        <w:t>4) надання центральному органу виконавчої влади, що забезпечує формування та реалізацію державної політики в електроенергетичному комплексі, результатів перевірок зд</w:t>
      </w:r>
      <w:r>
        <w:t>ійснення учасниками ринку реконструкції та модернізації енергетичного обладнання електричних станцій;</w:t>
      </w:r>
    </w:p>
    <w:p w:rsidR="00000000" w:rsidRDefault="00AE6399">
      <w:pPr>
        <w:pStyle w:val="a3"/>
        <w:jc w:val="right"/>
      </w:pPr>
      <w:r>
        <w:t>(пункт 4 частини четвертої статті 9 із змінами, внесеними</w:t>
      </w:r>
      <w:r>
        <w:br/>
        <w:t> згідно із Законом України від 15.04.2021 р. N 1396-IX)</w:t>
      </w:r>
    </w:p>
    <w:p w:rsidR="00000000" w:rsidRDefault="00AE6399">
      <w:pPr>
        <w:pStyle w:val="a3"/>
        <w:jc w:val="both"/>
      </w:pPr>
      <w:r>
        <w:t>4</w:t>
      </w:r>
      <w:r>
        <w:rPr>
          <w:vertAlign w:val="superscript"/>
        </w:rPr>
        <w:t xml:space="preserve"> 1</w:t>
      </w:r>
      <w:r>
        <w:t>) надання Регулятору висновку щодо пр</w:t>
      </w:r>
      <w:r>
        <w:t>іоритетності технічних рішень для розвитку систем розподілу, передбачених проектами інвестиційних програм операторів систем розподілу;</w:t>
      </w:r>
    </w:p>
    <w:p w:rsidR="00000000" w:rsidRDefault="00AE6399">
      <w:pPr>
        <w:pStyle w:val="a3"/>
        <w:jc w:val="right"/>
      </w:pPr>
      <w:r>
        <w:t>(частину четверту статті 9 доповнено пунктом 4</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5) виконання інш</w:t>
      </w:r>
      <w:r>
        <w:t>их функцій відповідно до цього Закону.</w:t>
      </w:r>
    </w:p>
    <w:p w:rsidR="00000000" w:rsidRDefault="00AE6399">
      <w:pPr>
        <w:pStyle w:val="a3"/>
        <w:jc w:val="both"/>
      </w:pPr>
      <w: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rsidR="00000000" w:rsidRDefault="00AE6399">
      <w:pPr>
        <w:pStyle w:val="a3"/>
        <w:jc w:val="both"/>
      </w:pPr>
      <w:r>
        <w:t>1) вимагати від учасників ринк</w:t>
      </w:r>
      <w:r>
        <w:t>у усунення виявлених порушень вимог відповідних нормативно-правових актів з питань технічної експлуатації електричних станцій і мереж, технічного стану електричних установок і мереж;</w:t>
      </w:r>
    </w:p>
    <w:p w:rsidR="00000000" w:rsidRDefault="00AE6399">
      <w:pPr>
        <w:pStyle w:val="a3"/>
        <w:jc w:val="both"/>
      </w:pPr>
      <w:r>
        <w:t>2) видавати учасникам ринку обов'язкові для виконання розпорядчі документ</w:t>
      </w:r>
      <w:r>
        <w:t>и щодо усунення порушень вимог нормативно-правових актів з питань технічної експлуатації електричних станцій і мереж, технічного стану електричних установок і мереж;</w:t>
      </w:r>
    </w:p>
    <w:p w:rsidR="00000000" w:rsidRDefault="00AE6399">
      <w:pPr>
        <w:pStyle w:val="a3"/>
        <w:jc w:val="both"/>
      </w:pPr>
      <w:r>
        <w:t>3) фіксувати процес проведення державного енергетичного нагляду чи кожну окрему дію за доп</w:t>
      </w:r>
      <w:r>
        <w:t>омогою засобів аудіо- та відеотехніки;</w:t>
      </w:r>
    </w:p>
    <w:p w:rsidR="00000000" w:rsidRDefault="00AE6399">
      <w:pPr>
        <w:pStyle w:val="a3"/>
        <w:jc w:val="both"/>
      </w:pPr>
      <w:r>
        <w:t>4) застосовувати відповідно до законодавства штрафні санкції до учасників ринку за порушення вимог нормативно-правових актів з питань технічної експлуатації електричних станцій і мереж, технічного стану електричних ус</w:t>
      </w:r>
      <w:r>
        <w:t>тановок і мереж;</w:t>
      </w:r>
    </w:p>
    <w:p w:rsidR="00000000" w:rsidRDefault="00AE6399">
      <w:pPr>
        <w:pStyle w:val="a3"/>
        <w:jc w:val="both"/>
      </w:pPr>
      <w:r>
        <w:t>5) складати протоколи та розглядати справи про адміністративні правопорушення у випадках, передбачених законом;</w:t>
      </w:r>
    </w:p>
    <w:p w:rsidR="00000000" w:rsidRDefault="00AE6399">
      <w:pPr>
        <w:pStyle w:val="a3"/>
        <w:jc w:val="both"/>
      </w:pPr>
      <w:r>
        <w:t>6) ініціювати зупинення експлуатації електричних установок і мереж шляхом подання відповідного позову до суду на підставі акта,</w:t>
      </w:r>
      <w:r>
        <w:t xml:space="preserve"> складеного за результатами здійснення заходу, в ході якого виявлено їх незадовільний технічний стан та/або організацію їх експлуатації;</w:t>
      </w:r>
    </w:p>
    <w:p w:rsidR="00000000" w:rsidRDefault="00AE6399">
      <w:pPr>
        <w:pStyle w:val="a3"/>
        <w:jc w:val="both"/>
      </w:pPr>
      <w:r>
        <w:t>7) вимагати від учасників ринку, їх посадових осіб припинення дій, що перешкоджають здійсненню державного енергетичного</w:t>
      </w:r>
      <w:r>
        <w:t xml:space="preserve"> нагляду;</w:t>
      </w:r>
    </w:p>
    <w:p w:rsidR="00000000" w:rsidRDefault="00AE6399">
      <w:pPr>
        <w:pStyle w:val="a3"/>
        <w:jc w:val="both"/>
      </w:pPr>
      <w: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w:t>
      </w:r>
      <w:r>
        <w:t>ду;</w:t>
      </w:r>
    </w:p>
    <w:p w:rsidR="00000000" w:rsidRDefault="00AE6399">
      <w:pPr>
        <w:pStyle w:val="a3"/>
        <w:jc w:val="both"/>
      </w:pPr>
      <w:r>
        <w:t>9) надавати учасникам ринку консультаційну допомогу та розглядати спірні питання, що виникають між учасниками ринку, у межах своєї компетенції;</w:t>
      </w:r>
    </w:p>
    <w:p w:rsidR="00000000" w:rsidRDefault="00AE6399">
      <w:pPr>
        <w:pStyle w:val="a3"/>
        <w:jc w:val="both"/>
      </w:pPr>
      <w:r>
        <w:t>10) надавати висновок щодо технічного обґрунтування вимог технічних умов на приєднання за письмовим зверненн</w:t>
      </w:r>
      <w:r>
        <w:t>ям заявника;</w:t>
      </w:r>
    </w:p>
    <w:p w:rsidR="00000000" w:rsidRDefault="00AE6399">
      <w:pPr>
        <w:pStyle w:val="a3"/>
        <w:jc w:val="both"/>
      </w:pPr>
      <w: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w:t>
      </w:r>
      <w:r>
        <w:t>ань;</w:t>
      </w:r>
    </w:p>
    <w:p w:rsidR="00000000" w:rsidRDefault="00AE6399">
      <w:pPr>
        <w:pStyle w:val="a3"/>
        <w:jc w:val="both"/>
      </w:pPr>
      <w: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rsidR="00000000" w:rsidRDefault="00AE6399">
      <w:pPr>
        <w:pStyle w:val="a3"/>
        <w:jc w:val="both"/>
      </w:pPr>
      <w:r>
        <w:t>13) здійснювати у встановленому законодавст</w:t>
      </w:r>
      <w:r>
        <w:t xml:space="preserve">вом порядку претензійну та позовну роботу, спрямовану на реалізацію його повноважень відповідно до </w:t>
      </w:r>
      <w:r>
        <w:rPr>
          <w:color w:val="0000FF"/>
        </w:rPr>
        <w:t>Конституції</w:t>
      </w:r>
      <w:r>
        <w:t xml:space="preserve"> та законів України.</w:t>
      </w:r>
    </w:p>
    <w:p w:rsidR="00000000" w:rsidRDefault="00AE6399">
      <w:pPr>
        <w:pStyle w:val="a3"/>
        <w:jc w:val="both"/>
      </w:pPr>
      <w:r>
        <w:t>6. Центральний орган виконавчої влади, що реалізує державну політику у сфері нагляду (контролю) в галузі електроенергетики, з</w:t>
      </w:r>
      <w:r>
        <w:t>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rsidR="00000000" w:rsidRDefault="00AE6399">
      <w:pPr>
        <w:pStyle w:val="a3"/>
        <w:jc w:val="both"/>
      </w:pPr>
      <w:r>
        <w:t xml:space="preserve">7. Центральний орган виконавчої влади, що реалізує державну політику у сфері нагляду </w:t>
      </w:r>
      <w:r>
        <w:t>(контролю) в галузі електроенергетики, здійснює й інші повноваження відповідно до закону.</w:t>
      </w:r>
    </w:p>
    <w:p w:rsidR="00000000" w:rsidRDefault="00AE6399">
      <w:pPr>
        <w:pStyle w:val="a3"/>
        <w:jc w:val="both"/>
      </w:pPr>
      <w: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w:t>
      </w:r>
      <w:r>
        <w:t>тів загального та спеціального фондів Державного бюджету України у порядку, визначеному Кабінетом Міністрів України.</w:t>
      </w:r>
    </w:p>
    <w:p w:rsidR="00000000" w:rsidRDefault="00AE6399">
      <w:pPr>
        <w:pStyle w:val="3"/>
        <w:jc w:val="center"/>
        <w:rPr>
          <w:rFonts w:eastAsia="Times New Roman"/>
        </w:rPr>
      </w:pPr>
      <w:r>
        <w:rPr>
          <w:rFonts w:eastAsia="Times New Roman"/>
        </w:rPr>
        <w:t>Стаття 10. Повноваження місцевих органів виконавчої влади та органів місцевого самоврядування у відносинах із суб'єктами електроенергетики</w:t>
      </w:r>
    </w:p>
    <w:p w:rsidR="00000000" w:rsidRDefault="00AE6399">
      <w:pPr>
        <w:pStyle w:val="a3"/>
        <w:jc w:val="both"/>
      </w:pPr>
      <w:r>
        <w:t>1. До повноважень місцевих органів виконавчої влади та органів місцевого самоврядування у відносинах із суб'єктами електроенергетики належить:</w:t>
      </w:r>
    </w:p>
    <w:p w:rsidR="00000000" w:rsidRDefault="00AE6399">
      <w:pPr>
        <w:pStyle w:val="a3"/>
        <w:jc w:val="both"/>
      </w:pPr>
      <w:r>
        <w:t>1) погодження питань розміщення на підпорядкованій їм території об'єктів електроенергетики виходячи з інтересів т</w:t>
      </w:r>
      <w:r>
        <w:t>ериторіальної громади;</w:t>
      </w:r>
    </w:p>
    <w:p w:rsidR="00000000" w:rsidRDefault="00AE6399">
      <w:pPr>
        <w:pStyle w:val="a3"/>
        <w:jc w:val="both"/>
      </w:pPr>
      <w:r>
        <w:t>2) участь у розробленні планів розвитку систем розподілу електричної енергії на підпорядкованій їм території;</w:t>
      </w:r>
    </w:p>
    <w:p w:rsidR="00000000" w:rsidRDefault="00AE6399">
      <w:pPr>
        <w:pStyle w:val="a3"/>
        <w:jc w:val="both"/>
      </w:pPr>
      <w: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rsidR="00000000" w:rsidRDefault="00AE6399">
      <w:pPr>
        <w:pStyle w:val="a3"/>
        <w:jc w:val="both"/>
      </w:pPr>
      <w:r>
        <w:t>4) сприяння розвитку електроенергетики в регіоні.</w:t>
      </w:r>
    </w:p>
    <w:p w:rsidR="00000000" w:rsidRDefault="00AE6399">
      <w:pPr>
        <w:pStyle w:val="a3"/>
        <w:jc w:val="both"/>
      </w:pPr>
      <w:r>
        <w:t>2. Місцеві органи виконавчої влади та органи місцевого само</w:t>
      </w:r>
      <w:r>
        <w:t>врядування не мають права втручатися в оперативне регулювання режимів споживання електричної енергії.</w:t>
      </w:r>
    </w:p>
    <w:p w:rsidR="00000000" w:rsidRDefault="00AE6399">
      <w:pPr>
        <w:pStyle w:val="3"/>
        <w:jc w:val="center"/>
        <w:rPr>
          <w:rFonts w:eastAsia="Times New Roman"/>
        </w:rPr>
      </w:pPr>
      <w:r>
        <w:rPr>
          <w:rFonts w:eastAsia="Times New Roman"/>
        </w:rPr>
        <w:t>Стаття 11. Антимонопольні обмеження</w:t>
      </w:r>
    </w:p>
    <w:p w:rsidR="00000000" w:rsidRDefault="00AE6399">
      <w:pPr>
        <w:pStyle w:val="a3"/>
        <w:jc w:val="both"/>
      </w:pPr>
      <w:r>
        <w:t xml:space="preserve">1. Суб'єктам господарювання, відносини яких регулюються цим Законом, згідно із </w:t>
      </w:r>
      <w:r>
        <w:rPr>
          <w:color w:val="0000FF"/>
        </w:rPr>
        <w:t>Законом України "Про захист економічної</w:t>
      </w:r>
      <w:r>
        <w:rPr>
          <w:color w:val="0000FF"/>
        </w:rPr>
        <w:t xml:space="preserve"> конкуренції"</w:t>
      </w:r>
      <w:r>
        <w:t xml:space="preserve"> забороняється зловживати монопольним (домінуючим) становищем у будь-якій формі.</w:t>
      </w:r>
    </w:p>
    <w:p w:rsidR="00000000" w:rsidRDefault="00AE6399">
      <w:pPr>
        <w:pStyle w:val="a3"/>
        <w:jc w:val="both"/>
      </w:pPr>
      <w: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w:t>
      </w:r>
      <w:r>
        <w:t>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w:t>
      </w:r>
      <w:r>
        <w:t>бмеження не встановлена законодавством України.</w:t>
      </w:r>
    </w:p>
    <w:p w:rsidR="00000000" w:rsidRDefault="00AE6399">
      <w:pPr>
        <w:pStyle w:val="3"/>
        <w:jc w:val="center"/>
        <w:rPr>
          <w:rFonts w:eastAsia="Times New Roman"/>
        </w:rPr>
      </w:pPr>
      <w:r>
        <w:rPr>
          <w:rFonts w:eastAsia="Times New Roman"/>
        </w:rPr>
        <w:t>Стаття 12. Особливості умов праці в електроенергетиці</w:t>
      </w:r>
    </w:p>
    <w:p w:rsidR="00000000" w:rsidRDefault="00AE6399">
      <w:pPr>
        <w:pStyle w:val="a3"/>
        <w:jc w:val="both"/>
      </w:pPr>
      <w:r>
        <w:t xml:space="preserve">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w:t>
      </w:r>
      <w:r>
        <w:t>підвищувати їхню кваліфікацію, гарантувати надійний соціальний захист.</w:t>
      </w:r>
    </w:p>
    <w:p w:rsidR="00000000" w:rsidRDefault="00AE6399">
      <w:pPr>
        <w:pStyle w:val="a3"/>
        <w:jc w:val="both"/>
      </w:pPr>
      <w: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w:t>
      </w:r>
      <w:r>
        <w:t>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000000" w:rsidRDefault="00AE6399">
      <w:pPr>
        <w:pStyle w:val="a3"/>
        <w:jc w:val="both"/>
      </w:pPr>
      <w:r>
        <w:t>3. Перел</w:t>
      </w:r>
      <w:r>
        <w:t xml:space="preserve">ік таких </w:t>
      </w:r>
      <w:r>
        <w:rPr>
          <w:color w:val="0000FF"/>
        </w:rPr>
        <w:t>спеціальностей</w:t>
      </w:r>
      <w:r>
        <w:t xml:space="preserve"> і </w:t>
      </w:r>
      <w:r>
        <w:rPr>
          <w:color w:val="0000FF"/>
        </w:rPr>
        <w:t>посад</w:t>
      </w:r>
      <w:r>
        <w:t xml:space="preserve">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w:t>
      </w:r>
      <w:r>
        <w:t>та реалізацію державної політики в електроенергетичному комплексі.</w:t>
      </w:r>
    </w:p>
    <w:p w:rsidR="00000000" w:rsidRDefault="00AE6399">
      <w:pPr>
        <w:pStyle w:val="a3"/>
        <w:jc w:val="both"/>
      </w:pPr>
      <w:r>
        <w:t>4. Допуск до роботи працівників електроенергетики, які не пройшли відповідної підготовки, забороняється.</w:t>
      </w:r>
    </w:p>
    <w:p w:rsidR="00000000" w:rsidRDefault="00AE6399">
      <w:pPr>
        <w:pStyle w:val="a3"/>
        <w:jc w:val="both"/>
      </w:pPr>
      <w:r>
        <w:t>5. Витрати на підготовку та перепідготовку кадрів, утримання спеціалізованих навчаль</w:t>
      </w:r>
      <w:r>
        <w:t>но-тренувальних та галузево-координаційних центрів відносяться на валові витрати виробництва та обігу.</w:t>
      </w:r>
    </w:p>
    <w:p w:rsidR="00000000" w:rsidRDefault="00AE6399">
      <w:pPr>
        <w:pStyle w:val="a3"/>
        <w:jc w:val="both"/>
      </w:pPr>
      <w:r>
        <w:t>6. Перевірка знань (атестація) персоналу провадиться за рахунок коштів власників об'єктів електроенергетики.</w:t>
      </w:r>
    </w:p>
    <w:p w:rsidR="00000000" w:rsidRDefault="00AE6399">
      <w:pPr>
        <w:pStyle w:val="a3"/>
        <w:jc w:val="both"/>
      </w:pPr>
      <w:r>
        <w:t>7. Персонал енергетичних установок, який пер</w:t>
      </w:r>
      <w:r>
        <w:t>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000000" w:rsidRDefault="00AE6399">
      <w:pPr>
        <w:pStyle w:val="a3"/>
        <w:jc w:val="both"/>
      </w:pPr>
      <w:r>
        <w:t xml:space="preserve">8. З метою профілактики </w:t>
      </w:r>
      <w:r>
        <w:t>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w:t>
      </w:r>
      <w:r>
        <w:t>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000000" w:rsidRDefault="00AE6399">
      <w:pPr>
        <w:pStyle w:val="a3"/>
        <w:jc w:val="both"/>
      </w:pPr>
      <w:r>
        <w:t>9. Підприємства електроенергетики створюють робочі місця для працевлаштування осіб з інвалідністю в розмірі 4 ві</w:t>
      </w:r>
      <w:r>
        <w:t>дсотків загальної чисельності працівників, зайнятих у непромисловому виробництві.</w:t>
      </w:r>
    </w:p>
    <w:p w:rsidR="00000000" w:rsidRDefault="00AE6399">
      <w:pPr>
        <w:pStyle w:val="a3"/>
        <w:jc w:val="right"/>
      </w:pPr>
      <w:r>
        <w:t>(частина дев'ята статті 12 із змінами, внесеними</w:t>
      </w:r>
      <w:r>
        <w:br/>
        <w:t> згідно із Законом України від 02.10.2018 р. N 2581-VIII)</w:t>
      </w:r>
    </w:p>
    <w:p w:rsidR="00000000" w:rsidRDefault="00AE6399">
      <w:pPr>
        <w:pStyle w:val="3"/>
        <w:jc w:val="center"/>
        <w:rPr>
          <w:rFonts w:eastAsia="Times New Roman"/>
        </w:rPr>
      </w:pPr>
      <w:r>
        <w:rPr>
          <w:rFonts w:eastAsia="Times New Roman"/>
        </w:rPr>
        <w:t>Стаття 13. Страйки на підприємствах електроенергетики</w:t>
      </w:r>
    </w:p>
    <w:p w:rsidR="00000000" w:rsidRDefault="00AE6399">
      <w:pPr>
        <w:pStyle w:val="a3"/>
        <w:jc w:val="both"/>
      </w:pPr>
      <w:r>
        <w:t>1. Страйки на</w:t>
      </w:r>
      <w:r>
        <w:t xml:space="preserve"> підприємствах електроенергетики забороняються у випадках, якщо вони можуть призвести до порушення сталості ОЕС України.</w:t>
      </w:r>
    </w:p>
    <w:p w:rsidR="00000000" w:rsidRDefault="00AE6399">
      <w:pPr>
        <w:pStyle w:val="3"/>
        <w:jc w:val="center"/>
        <w:rPr>
          <w:rFonts w:eastAsia="Times New Roman"/>
        </w:rPr>
      </w:pPr>
      <w:r>
        <w:rPr>
          <w:rFonts w:eastAsia="Times New Roman"/>
        </w:rPr>
        <w:t>Стаття 14. Охорона навколишнього природного середовища</w:t>
      </w:r>
    </w:p>
    <w:p w:rsidR="00000000" w:rsidRDefault="00AE6399">
      <w:pPr>
        <w:pStyle w:val="a3"/>
        <w:jc w:val="both"/>
      </w:pPr>
      <w:r>
        <w:t xml:space="preserve">1. Підприємства електроенергетики повинні дотримуватися вимог законодавства про </w:t>
      </w:r>
      <w:r>
        <w:t>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w:t>
      </w:r>
      <w:r>
        <w:t>тва про охорону навколишнього природного середовища.</w:t>
      </w:r>
    </w:p>
    <w:p w:rsidR="00000000" w:rsidRDefault="00AE6399">
      <w:pPr>
        <w:pStyle w:val="a3"/>
        <w:jc w:val="both"/>
      </w:pPr>
      <w: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w:t>
      </w:r>
      <w:r>
        <w:t>дачі приймається Кабінетом Міністрів України.</w:t>
      </w:r>
    </w:p>
    <w:p w:rsidR="00000000" w:rsidRDefault="00AE6399">
      <w:pPr>
        <w:pStyle w:val="a3"/>
        <w:jc w:val="both"/>
      </w:pPr>
      <w: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w:t>
      </w:r>
      <w:r>
        <w:t>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w:t>
      </w:r>
      <w:r>
        <w:t>редбачених законом.</w:t>
      </w:r>
    </w:p>
    <w:p w:rsidR="00000000" w:rsidRDefault="00AE6399">
      <w:pPr>
        <w:pStyle w:val="a3"/>
        <w:jc w:val="both"/>
      </w:pPr>
      <w: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w:t>
      </w:r>
      <w:r>
        <w:t>тів, затверджених у встановленому порядку.</w:t>
      </w:r>
    </w:p>
    <w:p w:rsidR="00000000" w:rsidRDefault="00AE6399">
      <w:pPr>
        <w:pStyle w:val="a3"/>
        <w:jc w:val="both"/>
      </w:pPr>
      <w:r>
        <w:t>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w:t>
      </w:r>
      <w:r>
        <w:t xml:space="preserve">дповідно до </w:t>
      </w:r>
      <w:r>
        <w:rPr>
          <w:color w:val="0000FF"/>
        </w:rPr>
        <w:t>Закону України "Про землі енергетики та правовий режим спеціальних зон енергетичних об'єктів"</w:t>
      </w:r>
      <w:r>
        <w:t>.</w:t>
      </w:r>
    </w:p>
    <w:p w:rsidR="00000000" w:rsidRDefault="00AE6399">
      <w:pPr>
        <w:pStyle w:val="3"/>
        <w:jc w:val="center"/>
        <w:rPr>
          <w:rFonts w:eastAsia="Times New Roman"/>
        </w:rPr>
      </w:pPr>
      <w:r>
        <w:rPr>
          <w:rFonts w:eastAsia="Times New Roman"/>
        </w:rPr>
        <w:t>Стаття 15. Регіональне співробітництво</w:t>
      </w:r>
    </w:p>
    <w:p w:rsidR="00000000" w:rsidRDefault="00AE6399">
      <w:pPr>
        <w:pStyle w:val="a3"/>
        <w:jc w:val="both"/>
      </w:pPr>
      <w:r>
        <w:t>1. Центральний орган виконавчої влади, що забезпечує формування та реалізацію державної політики в електроенер</w:t>
      </w:r>
      <w:r>
        <w:t>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000000" w:rsidRDefault="00AE6399">
      <w:pPr>
        <w:pStyle w:val="a3"/>
        <w:jc w:val="both"/>
      </w:pPr>
      <w:r>
        <w:t>Регіонал</w:t>
      </w:r>
      <w:r>
        <w:t>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w:t>
      </w:r>
      <w:r>
        <w:t>ції ринку "на добу наперед", механізмів балансування та резервування потужності.</w:t>
      </w:r>
    </w:p>
    <w:p w:rsidR="00000000" w:rsidRDefault="00AE6399">
      <w:pPr>
        <w:pStyle w:val="a3"/>
        <w:jc w:val="both"/>
      </w:pPr>
      <w: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w:t>
      </w:r>
      <w:r>
        <w:t>ляторної та нормативно-технічної бази.</w:t>
      </w:r>
    </w:p>
    <w:p w:rsidR="00000000" w:rsidRDefault="00AE6399">
      <w:pPr>
        <w:pStyle w:val="a3"/>
        <w:jc w:val="both"/>
      </w:pPr>
      <w: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w:t>
      </w:r>
      <w:r>
        <w:t>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rsidR="00000000" w:rsidRDefault="00AE6399">
      <w:pPr>
        <w:pStyle w:val="3"/>
        <w:jc w:val="center"/>
        <w:rPr>
          <w:rFonts w:eastAsia="Times New Roman"/>
        </w:rPr>
      </w:pPr>
      <w:r>
        <w:rPr>
          <w:rFonts w:eastAsia="Times New Roman"/>
        </w:rPr>
        <w:t>Стаття 16. Безпека постачання електроенергії</w:t>
      </w:r>
    </w:p>
    <w:p w:rsidR="00000000" w:rsidRDefault="00AE6399">
      <w:pPr>
        <w:pStyle w:val="a3"/>
        <w:jc w:val="both"/>
      </w:pPr>
      <w:r>
        <w:t>1. Центральний орг</w:t>
      </w:r>
      <w:r>
        <w:t xml:space="preserve">ан виконавчої влади, що забезпечує формування та реалізацію державної політики в електроенергетичному комплексі, розробляє та затверджує </w:t>
      </w:r>
      <w:r>
        <w:rPr>
          <w:color w:val="0000FF"/>
        </w:rPr>
        <w:t>правила</w:t>
      </w:r>
      <w:r>
        <w:t xml:space="preserve"> про безпеку постачання електричної енергії, які є обов'язковими для виконання всіма учасниками ринку. Правила п</w:t>
      </w:r>
      <w:r>
        <w:t>ро безпеку постачання електричної енергії встановлюють мінімальні критерії безпеки постачання електричної енергії та повинні визначати:</w:t>
      </w:r>
    </w:p>
    <w:p w:rsidR="00000000" w:rsidRDefault="00AE6399">
      <w:pPr>
        <w:pStyle w:val="a3"/>
        <w:jc w:val="both"/>
      </w:pPr>
      <w:r>
        <w:t>1) критерії/види порушень безпеки постачання електричної енергії;</w:t>
      </w:r>
    </w:p>
    <w:p w:rsidR="00000000" w:rsidRDefault="00AE6399">
      <w:pPr>
        <w:pStyle w:val="a3"/>
        <w:jc w:val="both"/>
      </w:pPr>
      <w:r>
        <w:t>2) заходи із забезпечення безпеки постачання електричн</w:t>
      </w:r>
      <w:r>
        <w:t>ої енергії;</w:t>
      </w:r>
    </w:p>
    <w:p w:rsidR="00000000" w:rsidRDefault="00AE6399">
      <w:pPr>
        <w:pStyle w:val="a3"/>
        <w:jc w:val="both"/>
      </w:pPr>
      <w:r>
        <w:t>3) заходи, що вживатимуться у випадках ризику порушення безпеки постачання електричної енергії;</w:t>
      </w:r>
    </w:p>
    <w:p w:rsidR="00000000" w:rsidRDefault="00AE6399">
      <w:pPr>
        <w:pStyle w:val="a3"/>
        <w:jc w:val="both"/>
      </w:pPr>
      <w:r>
        <w:t>4) заходи, що вживатимуться у разі порушення безпеки постачання електричної енергії;</w:t>
      </w:r>
    </w:p>
    <w:p w:rsidR="00000000" w:rsidRDefault="00AE6399">
      <w:pPr>
        <w:pStyle w:val="a3"/>
        <w:jc w:val="both"/>
      </w:pPr>
      <w:r>
        <w:t>5) заходи, обов'язкові до вжиття учасниками ринку (крім спожива</w:t>
      </w:r>
      <w:r>
        <w:t>чів) для забезпечення безпеки постачання електричної енергії захищеним споживачам;</w:t>
      </w:r>
    </w:p>
    <w:p w:rsidR="00000000" w:rsidRDefault="00AE6399">
      <w:pPr>
        <w:pStyle w:val="a3"/>
        <w:jc w:val="both"/>
      </w:pPr>
      <w:r>
        <w:t>6) процедуру ініціювання вжиття необхідних заходів;</w:t>
      </w:r>
    </w:p>
    <w:p w:rsidR="00000000" w:rsidRDefault="00AE6399">
      <w:pPr>
        <w:pStyle w:val="a3"/>
        <w:jc w:val="both"/>
      </w:pPr>
      <w:r>
        <w:t>7) порядок застосування необхідних заходів і строк їх дії;</w:t>
      </w:r>
    </w:p>
    <w:p w:rsidR="00000000" w:rsidRDefault="00AE6399">
      <w:pPr>
        <w:pStyle w:val="a3"/>
        <w:jc w:val="both"/>
      </w:pPr>
      <w:r>
        <w:t>8) порядок інформування про вжиття необхідних заходів;</w:t>
      </w:r>
    </w:p>
    <w:p w:rsidR="00000000" w:rsidRDefault="00AE6399">
      <w:pPr>
        <w:pStyle w:val="a3"/>
        <w:jc w:val="both"/>
      </w:pPr>
      <w:r>
        <w:t>9) обов</w:t>
      </w:r>
      <w:r>
        <w:t>'язки та відповідальність суб'єктів владних повноважень та учасників ринку щодо забезпечення безпеки постачання електричної енергії.</w:t>
      </w:r>
    </w:p>
    <w:p w:rsidR="00000000" w:rsidRDefault="00AE6399">
      <w:pPr>
        <w:pStyle w:val="a3"/>
        <w:jc w:val="both"/>
      </w:pPr>
      <w:r>
        <w:t xml:space="preserve">2. Під час розроблення правил, передбачених частиною першою цієї статті, центральний орган виконавчої влади, що забезпечує </w:t>
      </w:r>
      <w:r>
        <w:t xml:space="preserve">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w:t>
      </w:r>
      <w:r>
        <w:t>і споживачів.</w:t>
      </w:r>
    </w:p>
    <w:p w:rsidR="00000000" w:rsidRDefault="00AE6399">
      <w:pPr>
        <w:pStyle w:val="a3"/>
        <w:jc w:val="both"/>
      </w:pPr>
      <w: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w:t>
      </w:r>
      <w:r>
        <w:t xml:space="preserve">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rsidR="00000000" w:rsidRDefault="00AE6399">
      <w:pPr>
        <w:pStyle w:val="a3"/>
        <w:jc w:val="both"/>
      </w:pPr>
      <w:r>
        <w:t>3. Учасники ринку повинні планувати і вжи</w:t>
      </w:r>
      <w:r>
        <w:t>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rsidR="00000000" w:rsidRDefault="00AE6399">
      <w:pPr>
        <w:pStyle w:val="a3"/>
        <w:jc w:val="both"/>
      </w:pPr>
      <w:r>
        <w:t>4. При застосуванні заходів, що вживаються у разі порушен</w:t>
      </w:r>
      <w:r>
        <w:t>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rsidR="00000000" w:rsidRDefault="00AE6399">
      <w:pPr>
        <w:pStyle w:val="a3"/>
        <w:jc w:val="both"/>
      </w:pPr>
      <w:r>
        <w:t>5. Центральний орган виконавчої влади, що забезпечує формуван</w:t>
      </w:r>
      <w:r>
        <w:t>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w:t>
      </w:r>
      <w:r>
        <w:t>, що плануються, та причини вжиття таких заходів.</w:t>
      </w:r>
    </w:p>
    <w:p w:rsidR="00000000" w:rsidRDefault="00AE6399">
      <w:pPr>
        <w:pStyle w:val="a3"/>
        <w:jc w:val="both"/>
      </w:pPr>
      <w: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w:t>
      </w:r>
      <w:r>
        <w:t>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rsidR="00000000" w:rsidRDefault="00AE6399">
      <w:pPr>
        <w:pStyle w:val="a3"/>
        <w:jc w:val="both"/>
      </w:pPr>
      <w:r>
        <w:t xml:space="preserve">6. У разі якщо порушення безпеки постачання електричної енергії призвело до виникнення </w:t>
      </w:r>
      <w:r>
        <w:t xml:space="preserve">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w:t>
      </w:r>
      <w:r>
        <w:rPr>
          <w:color w:val="0000FF"/>
        </w:rPr>
        <w:t>кодексі системи передачі</w:t>
      </w:r>
      <w:r>
        <w:t>.</w:t>
      </w:r>
    </w:p>
    <w:p w:rsidR="00000000" w:rsidRDefault="00AE6399">
      <w:pPr>
        <w:pStyle w:val="a3"/>
        <w:jc w:val="both"/>
      </w:pPr>
      <w:r>
        <w:t>Протягом дії</w:t>
      </w:r>
      <w:r>
        <w:t xml:space="preserve">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rsidR="00000000" w:rsidRDefault="00AE6399">
      <w:pPr>
        <w:pStyle w:val="a3"/>
        <w:jc w:val="both"/>
      </w:pPr>
      <w:r>
        <w:t>У разі виникнення надзвичайної ситуації в ОЕС України електроенергетичні підприємства</w:t>
      </w:r>
      <w:r>
        <w:t xml:space="preserve"> зобов'язані діяти відповідно до кодексу системи передачі та виконувати оперативні команди і розпорядження оператора системи передачі.</w:t>
      </w:r>
    </w:p>
    <w:p w:rsidR="00000000" w:rsidRDefault="00AE6399">
      <w:pPr>
        <w:pStyle w:val="a3"/>
        <w:jc w:val="both"/>
      </w:pPr>
      <w:r>
        <w:t xml:space="preserve">7. У разі введення надзвичайного стану відповідно до </w:t>
      </w:r>
      <w:r>
        <w:rPr>
          <w:color w:val="0000FF"/>
        </w:rPr>
        <w:t>Закону України "Про правовий режим надзвичайного стану"</w:t>
      </w:r>
      <w:r>
        <w:t xml:space="preserve"> підприємства</w:t>
      </w:r>
      <w:r>
        <w:t>,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w:t>
      </w:r>
      <w:r>
        <w:t>о від умов укладених договорів.</w:t>
      </w:r>
    </w:p>
    <w:p w:rsidR="00000000" w:rsidRDefault="00AE6399">
      <w:pPr>
        <w:pStyle w:val="a3"/>
        <w:jc w:val="both"/>
      </w:pPr>
      <w:r>
        <w:t xml:space="preserve">8. У разі введення особливого періоду електроенергетичні підприємства діють згідно із </w:t>
      </w:r>
      <w:r>
        <w:rPr>
          <w:color w:val="0000FF"/>
        </w:rPr>
        <w:t>Законом України "Про мобілізаційну підготовку та мобілізацію"</w:t>
      </w:r>
      <w:r>
        <w:t xml:space="preserve"> і нормативно-правовими актами центрального органу виконавчої влади, що забез</w:t>
      </w:r>
      <w:r>
        <w:t>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000000" w:rsidRDefault="00AE6399">
      <w:pPr>
        <w:pStyle w:val="3"/>
        <w:jc w:val="center"/>
        <w:rPr>
          <w:rFonts w:eastAsia="Times New Roman"/>
        </w:rPr>
      </w:pPr>
      <w:r>
        <w:rPr>
          <w:rFonts w:eastAsia="Times New Roman"/>
        </w:rPr>
        <w:t>Стаття 17. Операційна безпека постачання</w:t>
      </w:r>
    </w:p>
    <w:p w:rsidR="00000000" w:rsidRDefault="00AE6399">
      <w:pPr>
        <w:pStyle w:val="a3"/>
        <w:jc w:val="both"/>
      </w:pPr>
      <w:r>
        <w:t xml:space="preserve">1. Стандарти операційної безпеки визначаються у </w:t>
      </w:r>
      <w:r>
        <w:rPr>
          <w:color w:val="0000FF"/>
        </w:rPr>
        <w:t>кодексі</w:t>
      </w:r>
      <w:r>
        <w:rPr>
          <w:color w:val="0000FF"/>
        </w:rPr>
        <w:t xml:space="preserve"> системи передачі</w:t>
      </w:r>
      <w:r>
        <w:t>.</w:t>
      </w:r>
    </w:p>
    <w:p w:rsidR="00000000" w:rsidRDefault="00AE6399">
      <w:pPr>
        <w:pStyle w:val="a3"/>
        <w:jc w:val="both"/>
      </w:pPr>
      <w: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r>
        <w:t>.</w:t>
      </w:r>
    </w:p>
    <w:p w:rsidR="00000000" w:rsidRDefault="00AE6399">
      <w:pPr>
        <w:pStyle w:val="a3"/>
        <w:jc w:val="both"/>
      </w:pPr>
      <w:r>
        <w:t>Стандарти операційної безпеки встановлюють положення щодо:</w:t>
      </w:r>
    </w:p>
    <w:p w:rsidR="00000000" w:rsidRDefault="00AE6399">
      <w:pPr>
        <w:pStyle w:val="a3"/>
        <w:jc w:val="both"/>
      </w:pPr>
      <w:r>
        <w:t>1) забезпечення надійності електричних мереж і зв'язків між ОЕС України та енергетичними системами інших держав;</w:t>
      </w:r>
    </w:p>
    <w:p w:rsidR="00000000" w:rsidRDefault="00AE6399">
      <w:pPr>
        <w:pStyle w:val="a3"/>
        <w:jc w:val="both"/>
      </w:pPr>
      <w:r>
        <w:t>2) планування розвитку ОЕС України;</w:t>
      </w:r>
    </w:p>
    <w:p w:rsidR="00000000" w:rsidRDefault="00AE6399">
      <w:pPr>
        <w:pStyle w:val="a3"/>
        <w:jc w:val="both"/>
      </w:pPr>
      <w:r>
        <w:t>3) визначення технічних параметрів експлуатації обладнання електричних мереж;</w:t>
      </w:r>
    </w:p>
    <w:p w:rsidR="00000000" w:rsidRDefault="00AE6399">
      <w:pPr>
        <w:pStyle w:val="a3"/>
        <w:jc w:val="both"/>
      </w:pPr>
      <w:r>
        <w:t>4) обміну інформацією про функціонування електричних мереж, у тому числі з операторами систем передачі суміжних держав.</w:t>
      </w:r>
    </w:p>
    <w:p w:rsidR="00000000" w:rsidRDefault="00AE6399">
      <w:pPr>
        <w:pStyle w:val="a3"/>
        <w:jc w:val="both"/>
      </w:pPr>
      <w:r>
        <w:t>Оператор системи передачі здійснює моніторинг за дотриманн</w:t>
      </w:r>
      <w:r>
        <w:t>ям стандартів операційної безпеки.</w:t>
      </w:r>
    </w:p>
    <w:p w:rsidR="00000000" w:rsidRDefault="00AE6399">
      <w:pPr>
        <w:pStyle w:val="a3"/>
        <w:jc w:val="both"/>
      </w:pPr>
      <w: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w:t>
      </w:r>
      <w:r>
        <w:t>ами систем передачі суміжних держав.</w:t>
      </w:r>
    </w:p>
    <w:p w:rsidR="00000000" w:rsidRDefault="00AE6399">
      <w:pPr>
        <w:pStyle w:val="a3"/>
        <w:jc w:val="both"/>
      </w:pPr>
      <w: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rsidR="00000000" w:rsidRDefault="00AE6399">
      <w:pPr>
        <w:pStyle w:val="a3"/>
        <w:jc w:val="both"/>
      </w:pPr>
      <w:r>
        <w:t>4. Оператор системи п</w:t>
      </w:r>
      <w:r>
        <w:t>ередачі та оператори систем розподілу мають дотримуватися стандартів операційної безпеки.</w:t>
      </w:r>
    </w:p>
    <w:p w:rsidR="00000000" w:rsidRDefault="00AE6399">
      <w:pPr>
        <w:pStyle w:val="3"/>
        <w:jc w:val="center"/>
        <w:rPr>
          <w:rFonts w:eastAsia="Times New Roman"/>
        </w:rPr>
      </w:pPr>
      <w:r>
        <w:rPr>
          <w:rFonts w:eastAsia="Times New Roman"/>
        </w:rPr>
        <w:t>Стаття 18. Якість електропостачання</w:t>
      </w:r>
    </w:p>
    <w:p w:rsidR="00000000" w:rsidRDefault="00AE6399">
      <w:pPr>
        <w:pStyle w:val="a3"/>
        <w:jc w:val="both"/>
      </w:pPr>
      <w:r>
        <w:t>1. Регулятор визначає перелік показників якості електропостачання, які характеризують рівень надійності (безперервності) електропо</w:t>
      </w:r>
      <w:r>
        <w:t>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000000" w:rsidRDefault="00AE6399">
      <w:pPr>
        <w:pStyle w:val="a3"/>
        <w:jc w:val="both"/>
      </w:pPr>
      <w:r>
        <w:t>2. Регулятор визначає порядок компенсації за недотримання показників якості електропостачанн</w:t>
      </w:r>
      <w:r>
        <w:t>я та розмір компенсації.</w:t>
      </w:r>
    </w:p>
    <w:p w:rsidR="00000000" w:rsidRDefault="00AE6399">
      <w:pPr>
        <w:pStyle w:val="a3"/>
        <w:jc w:val="both"/>
      </w:pPr>
      <w: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000000" w:rsidRDefault="00AE6399">
      <w:pPr>
        <w:pStyle w:val="3"/>
        <w:jc w:val="center"/>
        <w:rPr>
          <w:rFonts w:eastAsia="Times New Roman"/>
        </w:rPr>
      </w:pPr>
      <w:r>
        <w:rPr>
          <w:rFonts w:eastAsia="Times New Roman"/>
        </w:rPr>
        <w:t>Стаття 19. Баланс попиту та пропозиції на електричну енергію</w:t>
      </w:r>
    </w:p>
    <w:p w:rsidR="00000000" w:rsidRDefault="00AE6399">
      <w:pPr>
        <w:pStyle w:val="a3"/>
        <w:jc w:val="both"/>
      </w:pPr>
      <w:r>
        <w:t>1. З метою підтримання</w:t>
      </w:r>
      <w:r>
        <w:t xml:space="preserve"> балансу між попитом та пропозицією на електричну енергію:</w:t>
      </w:r>
    </w:p>
    <w:p w:rsidR="00000000" w:rsidRDefault="00AE6399">
      <w:pPr>
        <w:pStyle w:val="a3"/>
        <w:jc w:val="both"/>
      </w:pPr>
      <w:r>
        <w:t xml:space="preserve">1) </w:t>
      </w:r>
      <w:r>
        <w:rPr>
          <w:color w:val="0000FF"/>
        </w:rPr>
        <w:t>правила ринку</w:t>
      </w:r>
      <w:r>
        <w:t xml:space="preserve"> та </w:t>
      </w:r>
      <w:r>
        <w:rPr>
          <w:color w:val="0000FF"/>
        </w:rPr>
        <w:t>правила ринку "на добу наперед" та внутрішньодобового ринку</w:t>
      </w:r>
      <w:r>
        <w:t xml:space="preserve"> мають створювати умови для забезпечення об'єктивних цінових сигналів для виробників та споживачів електричної енергії</w:t>
      </w:r>
      <w:r>
        <w:t>;</w:t>
      </w:r>
    </w:p>
    <w:p w:rsidR="00000000" w:rsidRDefault="00AE6399">
      <w:pPr>
        <w:pStyle w:val="a3"/>
        <w:jc w:val="both"/>
      </w:pPr>
      <w: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000000" w:rsidRDefault="00AE6399">
      <w:pPr>
        <w:pStyle w:val="a3"/>
        <w:jc w:val="both"/>
      </w:pPr>
      <w:r>
        <w:t>2. З метою підтримання балансу між попитом на електричну енергію та пропозицією Кабінет Міністрів</w:t>
      </w:r>
      <w:r>
        <w:t xml:space="preserve"> України може приймати заходи, спрямовані на:</w:t>
      </w:r>
    </w:p>
    <w:p w:rsidR="00000000" w:rsidRDefault="00AE6399">
      <w:pPr>
        <w:pStyle w:val="a3"/>
        <w:jc w:val="both"/>
      </w:pPr>
      <w:r>
        <w:t>1) створення умов для спрощення будівництва нових генеруючих потужностей та виходу на ринок нових виробників;</w:t>
      </w:r>
    </w:p>
    <w:p w:rsidR="00000000" w:rsidRDefault="00AE6399">
      <w:pPr>
        <w:pStyle w:val="a3"/>
        <w:jc w:val="both"/>
      </w:pPr>
      <w:r>
        <w:t>2) неперешкоджання укладенню договорів з умовою переривчастого постачання;</w:t>
      </w:r>
    </w:p>
    <w:p w:rsidR="00000000" w:rsidRDefault="00AE6399">
      <w:pPr>
        <w:pStyle w:val="a3"/>
        <w:jc w:val="both"/>
      </w:pPr>
      <w:r>
        <w:t>3) неперешкоджання уклада</w:t>
      </w:r>
      <w:r>
        <w:t>нню договорів з різними строками виконання для виробників і покупців;</w:t>
      </w:r>
    </w:p>
    <w:p w:rsidR="00000000" w:rsidRDefault="00AE6399">
      <w:pPr>
        <w:pStyle w:val="a3"/>
        <w:jc w:val="both"/>
      </w:pPr>
      <w:r>
        <w:t>4) заохочення використання технологій управління попитом у режимі реального часу;</w:t>
      </w:r>
    </w:p>
    <w:p w:rsidR="00000000" w:rsidRDefault="00AE6399">
      <w:pPr>
        <w:pStyle w:val="a3"/>
        <w:jc w:val="both"/>
      </w:pPr>
      <w:r>
        <w:t>5) заохочення заходів з енергозбереження;</w:t>
      </w:r>
    </w:p>
    <w:p w:rsidR="00000000" w:rsidRDefault="00AE6399">
      <w:pPr>
        <w:pStyle w:val="a3"/>
        <w:jc w:val="both"/>
      </w:pPr>
      <w:r>
        <w:t>6) застосування тендерних процедур для залучення нових інвести</w:t>
      </w:r>
      <w:r>
        <w:t>цій в генеруючі потужності на засадах прозорості та недискримінаційності.</w:t>
      </w:r>
    </w:p>
    <w:p w:rsidR="00000000" w:rsidRDefault="00AE6399">
      <w:pPr>
        <w:pStyle w:val="a3"/>
        <w:jc w:val="both"/>
      </w:pPr>
      <w: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w:t>
      </w:r>
      <w:r>
        <w:t>я необхідного резерву (звіт з оцінки відповідності (достатності) генеруючих потужностей) з урахуванням вимог безпеки постачання.</w:t>
      </w:r>
    </w:p>
    <w:p w:rsidR="00000000" w:rsidRDefault="00AE6399">
      <w:pPr>
        <w:pStyle w:val="a3"/>
        <w:jc w:val="both"/>
      </w:pPr>
      <w:r>
        <w:t xml:space="preserve">Порядок підготовки, зміст та методологічні засади підготовки звіту з оцінки відповідності (достатності) генеруючих потужностей </w:t>
      </w:r>
      <w:r>
        <w:t>визначаються кодексом системи передачі.</w:t>
      </w:r>
    </w:p>
    <w:p w:rsidR="00000000" w:rsidRDefault="00AE6399">
      <w:pPr>
        <w:pStyle w:val="a3"/>
        <w:jc w:val="both"/>
      </w:pPr>
      <w:r>
        <w:t xml:space="preserve">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w:t>
      </w:r>
      <w:r>
        <w:t>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000000" w:rsidRDefault="00AE6399">
      <w:pPr>
        <w:pStyle w:val="a3"/>
        <w:jc w:val="both"/>
      </w:pPr>
      <w:r>
        <w:t>Такий звіт має включати:</w:t>
      </w:r>
    </w:p>
    <w:p w:rsidR="00000000" w:rsidRDefault="00AE6399">
      <w:pPr>
        <w:pStyle w:val="a3"/>
        <w:jc w:val="both"/>
      </w:pPr>
      <w:r>
        <w:t>1) опис сценаріїв розвитку;</w:t>
      </w:r>
    </w:p>
    <w:p w:rsidR="00000000" w:rsidRDefault="00AE6399">
      <w:pPr>
        <w:pStyle w:val="a3"/>
        <w:jc w:val="both"/>
      </w:pPr>
      <w:r>
        <w:t>2) методологію моделювання попиту/пропозиції на електричну енергію та роботи ОЕС України;</w:t>
      </w:r>
    </w:p>
    <w:p w:rsidR="00000000" w:rsidRDefault="00AE6399">
      <w:pPr>
        <w:pStyle w:val="a3"/>
        <w:jc w:val="both"/>
      </w:pPr>
      <w:r>
        <w:t>3) аналіз основних тенденцій розвитку генеруючих потужностей та навантаження;</w:t>
      </w:r>
    </w:p>
    <w:p w:rsidR="00000000" w:rsidRDefault="00AE6399">
      <w:pPr>
        <w:pStyle w:val="a3"/>
        <w:jc w:val="both"/>
      </w:pPr>
      <w:r>
        <w:t>4) оцінку ризиків ОЕС України у разі настання критичних умов з використанням відповідних</w:t>
      </w:r>
      <w:r>
        <w:t xml:space="preserve"> критеріїв оцінки;</w:t>
      </w:r>
    </w:p>
    <w:p w:rsidR="00000000" w:rsidRDefault="00AE6399">
      <w:pPr>
        <w:pStyle w:val="a3"/>
        <w:jc w:val="both"/>
      </w:pPr>
      <w: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000000" w:rsidRDefault="00AE6399">
      <w:pPr>
        <w:pStyle w:val="a3"/>
        <w:jc w:val="both"/>
      </w:pPr>
      <w:r>
        <w:t>Органи державної влади, Регулятор, суб'єкти ринку відповідно до своїх повноважень пов</w:t>
      </w:r>
      <w:r>
        <w:t>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000000" w:rsidRDefault="00AE6399">
      <w:pPr>
        <w:pStyle w:val="a3"/>
        <w:jc w:val="both"/>
      </w:pPr>
      <w:r>
        <w:t>Оператор системи передачі повинен забезпечити нерозголошення комерційної інформації, отриманої при під</w:t>
      </w:r>
      <w:r>
        <w:t>готовці звіту з оцінки відповідності (достатності) генеруючих потужностей.</w:t>
      </w:r>
    </w:p>
    <w:p w:rsidR="00000000" w:rsidRDefault="00AE6399">
      <w:pPr>
        <w:pStyle w:val="a3"/>
        <w:jc w:val="both"/>
      </w:pPr>
      <w: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rsidR="00000000" w:rsidRDefault="00AE6399">
      <w:pPr>
        <w:pStyle w:val="3"/>
        <w:jc w:val="center"/>
        <w:rPr>
          <w:rFonts w:eastAsia="Times New Roman"/>
        </w:rPr>
      </w:pPr>
      <w:r>
        <w:rPr>
          <w:rFonts w:eastAsia="Times New Roman"/>
        </w:rPr>
        <w:t>Стаття 20. М</w:t>
      </w:r>
      <w:r>
        <w:rPr>
          <w:rFonts w:eastAsia="Times New Roman"/>
        </w:rPr>
        <w:t>оніторинг безпеки постачання</w:t>
      </w:r>
    </w:p>
    <w:p w:rsidR="00000000" w:rsidRDefault="00AE6399">
      <w:pPr>
        <w:pStyle w:val="a3"/>
        <w:jc w:val="both"/>
      </w:pPr>
      <w:r>
        <w:t xml:space="preserve">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w:t>
      </w:r>
      <w:r>
        <w:t>моніторинг безпеки постачання електричної енергії в Україні. Такий моніторинг має охоплювати:</w:t>
      </w:r>
    </w:p>
    <w:p w:rsidR="00000000" w:rsidRDefault="00AE6399">
      <w:pPr>
        <w:pStyle w:val="a3"/>
        <w:jc w:val="both"/>
      </w:pPr>
      <w:r>
        <w:t>1) баланс попиту та пропозиції на ринку електричної енергії;</w:t>
      </w:r>
    </w:p>
    <w:p w:rsidR="00000000" w:rsidRDefault="00AE6399">
      <w:pPr>
        <w:pStyle w:val="a3"/>
        <w:jc w:val="both"/>
      </w:pPr>
      <w:r>
        <w:t>2) рівень очікуваного попиту на електричну енергію та передбачених додаткових генеруючих потужностей,</w:t>
      </w:r>
      <w:r>
        <w:t xml:space="preserve"> запланованих або що будуються;</w:t>
      </w:r>
    </w:p>
    <w:p w:rsidR="00000000" w:rsidRDefault="00AE6399">
      <w:pPr>
        <w:pStyle w:val="a3"/>
        <w:jc w:val="both"/>
      </w:pPr>
      <w:r>
        <w:t>3) якість та рівень технічного обслуговування електричних мереж;</w:t>
      </w:r>
    </w:p>
    <w:p w:rsidR="00000000" w:rsidRDefault="00AE6399">
      <w:pPr>
        <w:pStyle w:val="a3"/>
        <w:jc w:val="both"/>
      </w:pPr>
      <w:r>
        <w:t>4) заходи щодо покриття максимального навантаження та недопущення дефіциту генеруючих потужностей.</w:t>
      </w:r>
    </w:p>
    <w:p w:rsidR="00000000" w:rsidRDefault="00AE6399">
      <w:pPr>
        <w:pStyle w:val="a3"/>
        <w:jc w:val="both"/>
      </w:pPr>
      <w:r>
        <w:t>2. Звіт про результати моніторингу безпеки постачання електр</w:t>
      </w:r>
      <w:r>
        <w:t>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000000" w:rsidRDefault="00AE6399">
      <w:pPr>
        <w:pStyle w:val="a3"/>
        <w:jc w:val="both"/>
      </w:pPr>
      <w:r>
        <w:t>Цей звіт має включати інформацію про:</w:t>
      </w:r>
    </w:p>
    <w:p w:rsidR="00000000" w:rsidRDefault="00AE6399">
      <w:pPr>
        <w:pStyle w:val="a3"/>
        <w:jc w:val="both"/>
      </w:pPr>
      <w:r>
        <w:t>1) результати моніторингу питан</w:t>
      </w:r>
      <w:r>
        <w:t>ь відповідно до частини першої цієї статті, а також прийняті або заплановані заходи, спрямовані на вирішення цих питань;</w:t>
      </w:r>
    </w:p>
    <w:p w:rsidR="00000000" w:rsidRDefault="00AE6399">
      <w:pPr>
        <w:pStyle w:val="a3"/>
        <w:jc w:val="both"/>
      </w:pPr>
      <w:r>
        <w:t>2) загальну спроможність енергосистеми із забезпечення поточного та прогнозованого попиту на електричну енергію;</w:t>
      </w:r>
    </w:p>
    <w:p w:rsidR="00000000" w:rsidRDefault="00AE6399">
      <w:pPr>
        <w:pStyle w:val="a3"/>
        <w:jc w:val="both"/>
      </w:pPr>
      <w:r>
        <w:t>3) безпеку мережі та я</w:t>
      </w:r>
      <w:r>
        <w:t>кість електропостачання;</w:t>
      </w:r>
    </w:p>
    <w:p w:rsidR="00000000" w:rsidRDefault="00AE6399">
      <w:pPr>
        <w:pStyle w:val="a3"/>
        <w:jc w:val="both"/>
      </w:pPr>
      <w:r>
        <w:t>4) прогнозний баланс попиту та пропозиції електричної енергії на наступні п'ять років;</w:t>
      </w:r>
    </w:p>
    <w:p w:rsidR="00000000" w:rsidRDefault="00AE6399">
      <w:pPr>
        <w:pStyle w:val="a3"/>
        <w:jc w:val="both"/>
      </w:pPr>
      <w:r>
        <w:t>5) прогнози щодо безпеки постачання на період від 5 до 15 років;</w:t>
      </w:r>
    </w:p>
    <w:p w:rsidR="00000000" w:rsidRDefault="00AE6399">
      <w:pPr>
        <w:pStyle w:val="a3"/>
        <w:jc w:val="both"/>
      </w:pPr>
      <w:r>
        <w:t>6) заплановані оператором системи передачі або іншими сторонами інвестиції на п</w:t>
      </w:r>
      <w:r>
        <w:t>'ять або більше років щодо забезпечення пропускної спроможності міждержавних перетинів;</w:t>
      </w:r>
    </w:p>
    <w:p w:rsidR="00000000" w:rsidRDefault="00AE6399">
      <w:pPr>
        <w:pStyle w:val="a3"/>
        <w:jc w:val="both"/>
      </w:pPr>
      <w:r>
        <w:t>7) принципи управління перевантаженнями;</w:t>
      </w:r>
    </w:p>
    <w:p w:rsidR="00000000" w:rsidRDefault="00AE6399">
      <w:pPr>
        <w:pStyle w:val="a3"/>
        <w:jc w:val="right"/>
      </w:pPr>
      <w:r>
        <w:t>(пункт 7 частини другої статті 20 у редакції</w:t>
      </w:r>
      <w:r>
        <w:br/>
        <w:t> Закону України від 15.04.2021 р. N 1396-IX)</w:t>
      </w:r>
    </w:p>
    <w:p w:rsidR="00000000" w:rsidRDefault="00AE6399">
      <w:pPr>
        <w:pStyle w:val="a3"/>
        <w:jc w:val="both"/>
      </w:pPr>
      <w:r>
        <w:t>8) існуючі та заплановані лінії елект</w:t>
      </w:r>
      <w:r>
        <w:t>ропередачі;</w:t>
      </w:r>
    </w:p>
    <w:p w:rsidR="00000000" w:rsidRDefault="00AE6399">
      <w:pPr>
        <w:pStyle w:val="a3"/>
        <w:jc w:val="both"/>
      </w:pPr>
      <w:r>
        <w:t>9) очікувану структуру виробництва, постачання, торгівлі, міждержавного обміну та споживання для визначення заходів з управління попитом;</w:t>
      </w:r>
    </w:p>
    <w:p w:rsidR="00000000" w:rsidRDefault="00AE6399">
      <w:pPr>
        <w:pStyle w:val="a3"/>
        <w:jc w:val="both"/>
      </w:pPr>
      <w:r>
        <w:t>10) національні, регіональні та загальноєвропейські цілі сталого розвитку, у тому числі пріоритетні проект</w:t>
      </w:r>
      <w:r>
        <w:t>и електроенергетичної інфраструктури Енергетичного Співтовариства.</w:t>
      </w:r>
    </w:p>
    <w:p w:rsidR="00000000" w:rsidRDefault="00AE6399">
      <w:pPr>
        <w:pStyle w:val="a3"/>
        <w:jc w:val="both"/>
      </w:pPr>
      <w: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w:t>
      </w:r>
      <w:r>
        <w:t>му комплексі, співпрацює з відповідними органами державної влади, у тому числі Регулятором, оператором системи передачі, іншими установами.</w:t>
      </w:r>
    </w:p>
    <w:p w:rsidR="00000000" w:rsidRDefault="00AE6399">
      <w:pPr>
        <w:pStyle w:val="a3"/>
        <w:jc w:val="both"/>
      </w:pPr>
      <w:r>
        <w:t xml:space="preserve">4. Органи державної влади, Регулятор, оператор системи передачі, інші установи надають на запит центрального органу </w:t>
      </w:r>
      <w:r>
        <w:t>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000000" w:rsidRDefault="00AE6399">
      <w:pPr>
        <w:pStyle w:val="a3"/>
        <w:jc w:val="both"/>
      </w:pPr>
      <w: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w:t>
      </w:r>
      <w:r>
        <w:t>ідповідного звіту.</w:t>
      </w:r>
    </w:p>
    <w:p w:rsidR="00000000" w:rsidRDefault="00AE6399">
      <w:pPr>
        <w:pStyle w:val="a3"/>
        <w:jc w:val="both"/>
      </w:pPr>
      <w:r>
        <w:t xml:space="preserve">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w:t>
      </w:r>
      <w:r>
        <w:t>та розміщує його на своєму офіційному веб-сайті.</w:t>
      </w:r>
    </w:p>
    <w:p w:rsidR="00000000" w:rsidRDefault="00AE6399">
      <w:pPr>
        <w:pStyle w:val="3"/>
        <w:jc w:val="center"/>
        <w:rPr>
          <w:rFonts w:eastAsia="Times New Roman"/>
        </w:rPr>
      </w:pPr>
      <w:r>
        <w:rPr>
          <w:rFonts w:eastAsia="Times New Roman"/>
        </w:rPr>
        <w:t>Розділ III</w:t>
      </w:r>
      <w:r>
        <w:rPr>
          <w:rFonts w:eastAsia="Times New Roman"/>
        </w:rPr>
        <w:br/>
        <w:t>БУДІВНИЦТВО ТА ПРИЄДНАННЯ ОБ'ЄКТІВ ЕЛЕКТРОЕНЕРГЕТИКИ</w:t>
      </w:r>
    </w:p>
    <w:p w:rsidR="00000000" w:rsidRDefault="00AE6399">
      <w:pPr>
        <w:pStyle w:val="3"/>
        <w:jc w:val="center"/>
        <w:rPr>
          <w:rFonts w:eastAsia="Times New Roman"/>
        </w:rPr>
      </w:pPr>
      <w:r>
        <w:rPr>
          <w:rFonts w:eastAsia="Times New Roman"/>
        </w:rPr>
        <w:t>Стаття 21. Приєднання електроустановок до електричних мереж</w:t>
      </w:r>
    </w:p>
    <w:p w:rsidR="00000000" w:rsidRDefault="00AE6399">
      <w:pPr>
        <w:pStyle w:val="a3"/>
        <w:jc w:val="both"/>
      </w:pPr>
      <w:r>
        <w:t>1. Оператор системи передачі та оператори систем розподілу не мають права відмовити</w:t>
      </w:r>
      <w:r>
        <w:t xml:space="preserve"> в приєднанні електроустановок замовника до системи передачі або системи розподілу за умови дотримання замовником </w:t>
      </w:r>
      <w:r>
        <w:rPr>
          <w:color w:val="0000FF"/>
        </w:rPr>
        <w:t>кодексу системи передачі</w:t>
      </w:r>
      <w:r>
        <w:t xml:space="preserve"> та </w:t>
      </w:r>
      <w:r>
        <w:rPr>
          <w:color w:val="0000FF"/>
        </w:rPr>
        <w:t>кодексу систем розподілу</w:t>
      </w:r>
      <w:r>
        <w:t>.</w:t>
      </w:r>
    </w:p>
    <w:p w:rsidR="00000000" w:rsidRDefault="00AE6399">
      <w:pPr>
        <w:pStyle w:val="a3"/>
        <w:jc w:val="both"/>
      </w:pPr>
      <w:r>
        <w:t>2. Приєднання електроустановок до електричних мереж не має призводити до порушення норма</w:t>
      </w:r>
      <w:r>
        <w:t>тивних вимог щодо надійності електропостачання та якості електричної енергії для користувачів електричної системи.</w:t>
      </w:r>
    </w:p>
    <w:p w:rsidR="00000000" w:rsidRDefault="00AE6399">
      <w:pPr>
        <w:pStyle w:val="a3"/>
        <w:jc w:val="both"/>
      </w:pPr>
      <w:r>
        <w:t>3. Послуга з приєднання електроустановок замовника до системи передачі та системи розподілу є платною послугою та надається оператором систем</w:t>
      </w:r>
      <w:r>
        <w:t>и передачі або оператором системи розподілу відповідно до договору про приєднання.</w:t>
      </w:r>
    </w:p>
    <w:p w:rsidR="00000000" w:rsidRDefault="00AE6399">
      <w:pPr>
        <w:pStyle w:val="a3"/>
        <w:jc w:val="both"/>
      </w:pPr>
      <w: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w:t>
      </w:r>
      <w:r>
        <w:t>є бути прозорим, забезпечувати ефективне та недискримінаційне приєднання до системи передачі та систем розподілу.</w:t>
      </w:r>
    </w:p>
    <w:p w:rsidR="00000000" w:rsidRDefault="00AE6399">
      <w:pPr>
        <w:pStyle w:val="a3"/>
        <w:jc w:val="both"/>
      </w:pPr>
      <w:r>
        <w:t>Порядок приєднання має визначати, у тому числі, процедурні питання, умови приєднання, типові форми договорів про приєднання.</w:t>
      </w:r>
    </w:p>
    <w:p w:rsidR="00000000" w:rsidRDefault="00AE6399">
      <w:pPr>
        <w:pStyle w:val="a3"/>
        <w:jc w:val="both"/>
      </w:pPr>
      <w:r>
        <w:t xml:space="preserve">Кодексом системи </w:t>
      </w:r>
      <w:r>
        <w:t>розподілу визначаються умови приєднання електроустановок замовників до електричних мереж власників, які не є операторами системи розподілу.</w:t>
      </w:r>
    </w:p>
    <w:p w:rsidR="00000000" w:rsidRDefault="00AE6399">
      <w:pPr>
        <w:pStyle w:val="a3"/>
        <w:jc w:val="both"/>
      </w:pPr>
      <w:r>
        <w:t>5. Оператор системи розподілу надає послугу із стандартного приєднання відповідно до умов договору про приєднання, а</w:t>
      </w:r>
      <w:r>
        <w:t xml:space="preserve">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w:t>
      </w:r>
      <w:r>
        <w:t>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w:t>
      </w:r>
      <w:r>
        <w:t>є первинне підключення об'єкта замовника у строки, визначені кодексом системи розподілу.</w:t>
      </w:r>
    </w:p>
    <w:p w:rsidR="00000000" w:rsidRDefault="00AE6399">
      <w:pPr>
        <w:pStyle w:val="a3"/>
        <w:jc w:val="both"/>
      </w:pPr>
      <w:r>
        <w:t>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w:t>
      </w:r>
      <w:r>
        <w:t>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w:t>
      </w:r>
      <w:r>
        <w:t>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w:t>
      </w:r>
      <w:r>
        <w:t>а.</w:t>
      </w:r>
    </w:p>
    <w:p w:rsidR="00000000" w:rsidRDefault="00AE6399">
      <w:pPr>
        <w:pStyle w:val="a3"/>
        <w:jc w:val="both"/>
      </w:pPr>
      <w:r>
        <w:t xml:space="preserve">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При цьому </w:t>
      </w:r>
      <w:r>
        <w:t>сума витрат замовника, пов'язаних з виконанням проектних робіт, виключається із загальної величини плати за нестандартне приєднання.</w:t>
      </w:r>
    </w:p>
    <w:p w:rsidR="00000000" w:rsidRDefault="00AE6399">
      <w:pPr>
        <w:pStyle w:val="a3"/>
        <w:jc w:val="both"/>
      </w:pPr>
      <w:r>
        <w:t>У такому разі замовник на підставі отриманих технічних умов на нестандартне приєднання забезпечує розроблення та узгодження</w:t>
      </w:r>
      <w:r>
        <w:t xml:space="preserve">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w:t>
      </w:r>
      <w:r>
        <w:t>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w:t>
      </w:r>
      <w:r>
        <w:t>у числі електричних мереж лінійної частини приєднання, а також здійснює первинне підключення об'єкта замовника.</w:t>
      </w:r>
    </w:p>
    <w:p w:rsidR="00000000" w:rsidRDefault="00AE6399">
      <w:pPr>
        <w:pStyle w:val="a3"/>
        <w:jc w:val="both"/>
      </w:pPr>
      <w:r>
        <w:t>8. Закупівля товарів, робіт і послуг з проектування, будівництва, реконструкції та/або технічного переоснащення об'єктів електроенергетики (до т</w:t>
      </w:r>
      <w:r>
        <w:t>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w:t>
      </w:r>
      <w:r>
        <w:t xml:space="preserve"> частиною шостою цієї статті).</w:t>
      </w:r>
    </w:p>
    <w:p w:rsidR="00000000" w:rsidRDefault="00AE6399">
      <w:pPr>
        <w:pStyle w:val="a3"/>
        <w:jc w:val="both"/>
      </w:pPr>
      <w:r>
        <w:t>9. У разі якщо техніко-економічним обґрунтуванням вибору схеми приєднання електроустановок замовника доведено доцільність приєднання до електричних мереж системи передачі, таке приєднання може здійснюватися оператором системи</w:t>
      </w:r>
      <w:r>
        <w:t xml:space="preserve"> передачі у встановленому цим Законом порядку відповідно до умов договору про приєднання.</w:t>
      </w:r>
    </w:p>
    <w:p w:rsidR="00000000" w:rsidRDefault="00AE6399">
      <w:pPr>
        <w:pStyle w:val="a3"/>
        <w:jc w:val="both"/>
      </w:pPr>
      <w: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w:t>
      </w:r>
      <w:r>
        <w:t>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w:t>
      </w:r>
      <w:r>
        <w:t>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w:t>
      </w:r>
      <w:r>
        <w:t>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rsidR="00000000" w:rsidRDefault="00AE6399">
      <w:pPr>
        <w:pStyle w:val="a3"/>
        <w:jc w:val="both"/>
      </w:pPr>
      <w:r>
        <w:t>Закупівля товарів, робіт і послуг</w:t>
      </w:r>
      <w:r>
        <w:t xml:space="preserve">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rsidR="00000000" w:rsidRDefault="00AE6399">
      <w:pPr>
        <w:pStyle w:val="a3"/>
        <w:jc w:val="both"/>
      </w:pPr>
      <w:r>
        <w:t>10. За звернення</w:t>
      </w:r>
      <w:r>
        <w:t>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rsidR="00000000" w:rsidRDefault="00AE6399">
      <w:pPr>
        <w:pStyle w:val="a3"/>
        <w:jc w:val="both"/>
      </w:pPr>
      <w:r>
        <w:t>проектування електричних мереж внутрішнього електрозабезпечення електроустановок замовника (у межах зем</w:t>
      </w:r>
      <w:r>
        <w:t>ельної ділянки замовника), безпеки електропостачання та влаштування вузла обліку електричної енергії (у випадку, передбаченому частиною п'ятою цієї статті);</w:t>
      </w:r>
    </w:p>
    <w:p w:rsidR="00000000" w:rsidRDefault="00AE6399">
      <w:pPr>
        <w:pStyle w:val="a3"/>
        <w:jc w:val="both"/>
      </w:pPr>
      <w:r>
        <w:t>проектування та будівництва електричних мереж лінійної частини приєднання, а також щодо проектуванн</w:t>
      </w:r>
      <w:r>
        <w:t>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шостою цієї статті);</w:t>
      </w:r>
    </w:p>
    <w:p w:rsidR="00000000" w:rsidRDefault="00AE6399">
      <w:pPr>
        <w:pStyle w:val="a3"/>
        <w:jc w:val="both"/>
      </w:pPr>
      <w:r>
        <w:t>проекту</w:t>
      </w:r>
      <w:r>
        <w:t>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w:t>
      </w:r>
      <w:r>
        <w:t>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сьомою цієї статті).</w:t>
      </w:r>
    </w:p>
    <w:p w:rsidR="00000000" w:rsidRDefault="00AE6399">
      <w:pPr>
        <w:pStyle w:val="a3"/>
        <w:jc w:val="both"/>
      </w:pPr>
      <w:r>
        <w:t>11. Плата за приєднання до електричних мереж</w:t>
      </w:r>
      <w:r>
        <w:t xml:space="preserve">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w:t>
      </w:r>
      <w:r>
        <w:t>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rsidR="00000000" w:rsidRDefault="00AE6399">
      <w:pPr>
        <w:pStyle w:val="a3"/>
        <w:jc w:val="both"/>
      </w:pPr>
      <w:r>
        <w:t>Плата за приєднання до електричних мереж операто</w:t>
      </w:r>
      <w:r>
        <w:t>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rsidR="00000000" w:rsidRDefault="00AE6399">
      <w:pPr>
        <w:pStyle w:val="a3"/>
        <w:jc w:val="both"/>
      </w:pPr>
      <w:r>
        <w:t>12. Розрахунок плати за стандартне приєднання до електричних мереж оператора</w:t>
      </w:r>
      <w:r>
        <w:t xml:space="preserve">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rsidR="00000000" w:rsidRDefault="00AE6399">
      <w:pPr>
        <w:pStyle w:val="a3"/>
        <w:jc w:val="both"/>
      </w:pPr>
      <w:r>
        <w:t>Розрахунок плати за нестандарт</w:t>
      </w:r>
      <w:r>
        <w:t>не приєднання до електричних мереж оператора системи розподілу передбачає:</w:t>
      </w:r>
    </w:p>
    <w:p w:rsidR="00000000" w:rsidRDefault="00AE6399">
      <w:pPr>
        <w:pStyle w:val="a3"/>
        <w:jc w:val="both"/>
      </w:pPr>
      <w: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w:t>
      </w:r>
      <w:r>
        <w:t>ртне приєднання потужності;</w:t>
      </w:r>
    </w:p>
    <w:p w:rsidR="00000000" w:rsidRDefault="00AE6399">
      <w:pPr>
        <w:pStyle w:val="a3"/>
        <w:jc w:val="both"/>
      </w:pPr>
      <w:r>
        <w:t>складову плати за створення електричних мереж лінійної частини приєднання.</w:t>
      </w:r>
    </w:p>
    <w:p w:rsidR="00000000" w:rsidRDefault="00AE6399">
      <w:pPr>
        <w:pStyle w:val="a3"/>
        <w:jc w:val="both"/>
      </w:pPr>
      <w: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w:t>
      </w:r>
      <w:r>
        <w:t>ної проектної документації, розробленої з урахуванням вимог частини сьомої цієї статті.</w:t>
      </w:r>
    </w:p>
    <w:p w:rsidR="00000000" w:rsidRDefault="00AE6399">
      <w:pPr>
        <w:pStyle w:val="a3"/>
        <w:jc w:val="both"/>
      </w:pPr>
      <w:r>
        <w:t>13.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w:t>
      </w:r>
      <w:r>
        <w:t>о до методики (порядку) формування плати за приєднання до системи передачі та системи розподілу.</w:t>
      </w:r>
    </w:p>
    <w:p w:rsidR="00000000" w:rsidRDefault="00AE6399">
      <w:pPr>
        <w:pStyle w:val="a3"/>
        <w:jc w:val="both"/>
      </w:pPr>
      <w: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w:t>
      </w:r>
      <w:r>
        <w:t xml:space="preserve">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w:t>
      </w:r>
      <w:r>
        <w:t>в електроенергетичному комплексі.</w:t>
      </w:r>
    </w:p>
    <w:p w:rsidR="00000000" w:rsidRDefault="00AE6399">
      <w:pPr>
        <w:pStyle w:val="a3"/>
        <w:jc w:val="both"/>
      </w:pPr>
      <w:r>
        <w:t xml:space="preserve">Ставки плати за нестандартне приєднання генеруючих потужностей повинні стимулювати оптимальне розміщення генеруючих потужностей та враховувати вплив таких генеруючих потужностей на розвантаження в точці приєднання наявних </w:t>
      </w:r>
      <w:r>
        <w:t>трансформаторних потужностей.</w:t>
      </w:r>
    </w:p>
    <w:p w:rsidR="00000000" w:rsidRDefault="00AE6399">
      <w:pPr>
        <w:pStyle w:val="a3"/>
        <w:jc w:val="right"/>
      </w:pPr>
      <w:r>
        <w:t>(частину тринадцяту статті 21 доповнено абзацом третім</w:t>
      </w:r>
      <w:r>
        <w:br/>
        <w:t> згідно із Законом України від 25.04.2019 р. N 2712-VIII)</w:t>
      </w:r>
    </w:p>
    <w:p w:rsidR="00000000" w:rsidRDefault="00AE6399">
      <w:pPr>
        <w:pStyle w:val="a3"/>
        <w:jc w:val="both"/>
      </w:pPr>
      <w:r>
        <w:t>14. Послуга з приєднання до електричних мереж оператора системи передачі та операторів систем розподілу не включа</w:t>
      </w:r>
      <w:r>
        <w:t>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статті 74 цього Закону.</w:t>
      </w:r>
    </w:p>
    <w:p w:rsidR="00000000" w:rsidRDefault="00AE6399">
      <w:pPr>
        <w:pStyle w:val="a3"/>
        <w:jc w:val="both"/>
      </w:pPr>
      <w:r>
        <w:t>15. Строк надання оператором системи передачі та/або оператором системи розп</w:t>
      </w:r>
      <w:r>
        <w:t>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w:t>
      </w:r>
      <w:r>
        <w:t>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000000" w:rsidRDefault="00AE6399">
      <w:pPr>
        <w:pStyle w:val="a3"/>
        <w:jc w:val="both"/>
      </w:pPr>
      <w:r>
        <w:t>16. Кошти, отримані оператором системи передачі, операторами систем розподілу як плата за приєднання на</w:t>
      </w:r>
      <w:r>
        <w:t xml:space="preserve"> створення (будівництво) електричних мереж лінійної частини приєднання, підлягають поверненню замовнику за умови, що такі активи після переходу відповідного оператора системи передачі, оператора системи розподілу до стимулюючого регулювання віднесено відпо</w:t>
      </w:r>
      <w:r>
        <w:t>відним оператором системи передачі, оператором системи розподілу до регуляторної бази активів.</w:t>
      </w:r>
    </w:p>
    <w:p w:rsidR="00000000" w:rsidRDefault="00AE6399">
      <w:pPr>
        <w:pStyle w:val="a3"/>
        <w:jc w:val="both"/>
      </w:pPr>
      <w: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w:t>
      </w:r>
      <w:r>
        <w:t>ої частини приєднання, здійснюється у порядку, визначеному Регулятором.</w:t>
      </w:r>
    </w:p>
    <w:p w:rsidR="00000000" w:rsidRDefault="00AE6399">
      <w:pPr>
        <w:pStyle w:val="a3"/>
        <w:jc w:val="both"/>
      </w:pPr>
      <w:r>
        <w:t xml:space="preserve">17. Оператор системи передачі, оператори систем розподілу щороку до 1 лютого надають Регулятору розширений звіт за результатами надання послуг з приєднання електроустановок замовників </w:t>
      </w:r>
      <w:r>
        <w:t>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w:t>
      </w:r>
      <w:r>
        <w:t>ної енергії.</w:t>
      </w:r>
    </w:p>
    <w:p w:rsidR="00000000" w:rsidRDefault="00AE6399">
      <w:pPr>
        <w:pStyle w:val="a3"/>
        <w:jc w:val="both"/>
      </w:pPr>
      <w:r>
        <w:t>18.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w:t>
      </w:r>
      <w:r>
        <w:t xml:space="preserve">ричних мереж та інших об'єктів електроенергетики надаються оператором системи передачі та/або операторами систем розподілу у порядку, визначеному </w:t>
      </w:r>
      <w:r>
        <w:rPr>
          <w:color w:val="0000FF"/>
        </w:rPr>
        <w:t>кодексом системи передачі</w:t>
      </w:r>
      <w:r>
        <w:t xml:space="preserve"> та </w:t>
      </w:r>
      <w:r>
        <w:rPr>
          <w:color w:val="0000FF"/>
        </w:rPr>
        <w:t>кодексом систем розподілу</w:t>
      </w:r>
      <w:r>
        <w:t>. Плата за надані послуги визначається згідно з кошторис</w:t>
      </w:r>
      <w:r>
        <w:t>ом, який є невід'ємною частиною відповідної проектної документації, розробленої замовником.</w:t>
      </w:r>
    </w:p>
    <w:p w:rsidR="00000000" w:rsidRDefault="00AE6399">
      <w:pPr>
        <w:pStyle w:val="a3"/>
        <w:jc w:val="both"/>
      </w:pPr>
      <w:r>
        <w:t>19.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w:t>
      </w:r>
      <w:r>
        <w:t xml:space="preserve"> висновок щодо технічної обґрунтованості вимог технічних умов на приєднання, їх відповідності чинним нормам та правилам.</w:t>
      </w:r>
    </w:p>
    <w:p w:rsidR="00000000" w:rsidRDefault="00AE6399">
      <w:pPr>
        <w:pStyle w:val="a3"/>
        <w:jc w:val="right"/>
      </w:pPr>
      <w:r>
        <w:t>(частина дев'ятнадцята статті 21 із змінами, внесеними</w:t>
      </w:r>
      <w:r>
        <w:br/>
        <w:t> згідно із Законом України від 20.09.2019 р. N 124-IX)</w:t>
      </w:r>
    </w:p>
    <w:p w:rsidR="00000000" w:rsidRDefault="00AE6399">
      <w:pPr>
        <w:pStyle w:val="a3"/>
        <w:jc w:val="both"/>
      </w:pPr>
      <w:r>
        <w:t>20. Оператор системи пере</w:t>
      </w:r>
      <w:r>
        <w:t>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w:t>
      </w:r>
      <w:r>
        <w:t>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w:t>
      </w:r>
    </w:p>
    <w:p w:rsidR="00000000" w:rsidRDefault="00AE6399">
      <w:pPr>
        <w:pStyle w:val="3"/>
        <w:jc w:val="center"/>
        <w:rPr>
          <w:rFonts w:eastAsia="Times New Roman"/>
        </w:rPr>
      </w:pPr>
      <w:r>
        <w:rPr>
          <w:rFonts w:eastAsia="Times New Roman"/>
        </w:rPr>
        <w:t>Стаття 22. Доступ до електричних мереж</w:t>
      </w:r>
    </w:p>
    <w:p w:rsidR="00000000" w:rsidRDefault="00AE6399">
      <w:pPr>
        <w:pStyle w:val="a3"/>
        <w:jc w:val="both"/>
      </w:pPr>
      <w:r>
        <w:t>1. Оператор системи передачі та оператори систем розподіл</w:t>
      </w:r>
      <w:r>
        <w:t>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w:t>
      </w:r>
      <w:r>
        <w:t>ятором та оприлюднюються оператором системи передачі та операторами систем розподілу у встановленому порядку.</w:t>
      </w:r>
    </w:p>
    <w:p w:rsidR="00000000" w:rsidRDefault="00AE6399">
      <w:pPr>
        <w:pStyle w:val="a3"/>
        <w:jc w:val="both"/>
      </w:pPr>
      <w:r>
        <w:t>2. Оператор системи передачі та оператори систем розподілу можуть відмовити в доступі до електричних мереж у разі недостатньої пропускної спроможн</w:t>
      </w:r>
      <w:r>
        <w:t xml:space="preserve">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w:t>
      </w:r>
      <w:r>
        <w:t>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w:t>
      </w:r>
      <w:r>
        <w:t>ектричних мереж відмова оператора системи передачі, оператора системи розподілу в доступі до електричних мереж вважається необґрунтованою.</w:t>
      </w:r>
    </w:p>
    <w:p w:rsidR="00000000" w:rsidRDefault="00AE6399">
      <w:pPr>
        <w:pStyle w:val="a3"/>
        <w:jc w:val="both"/>
      </w:pPr>
      <w:r>
        <w:t xml:space="preserve">3. Користувачі системи передачі/розподілу, яким відмовлено в доступі до електричних мереж, мають право подати скаргу </w:t>
      </w:r>
      <w:r>
        <w:t>Регулятору відповідно до порядку розгляду скарг та вирішення спорів, визначеного цим Законом та іншими нормативно-правовими актами.</w:t>
      </w:r>
    </w:p>
    <w:p w:rsidR="00000000" w:rsidRDefault="00AE6399">
      <w:pPr>
        <w:pStyle w:val="a3"/>
        <w:jc w:val="both"/>
      </w:pPr>
      <w:r>
        <w:t>4. У разі відмови у доступі до електричних мереж оператор системи передачі та оператори систем розподілу мають відповідно до</w:t>
      </w:r>
      <w:r>
        <w:t xml:space="preserve"> </w:t>
      </w:r>
      <w:r>
        <w:rPr>
          <w:color w:val="0000FF"/>
        </w:rPr>
        <w:t>кодексу системи передачі</w:t>
      </w:r>
      <w:r>
        <w:t xml:space="preserve"> та </w:t>
      </w:r>
      <w:r>
        <w:rPr>
          <w:color w:val="0000FF"/>
        </w:rPr>
        <w:t>кодексу систем розподілу</w:t>
      </w:r>
      <w:r>
        <w:t xml:space="preserve">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rsidR="00000000" w:rsidRDefault="00AE6399">
      <w:pPr>
        <w:pStyle w:val="3"/>
        <w:jc w:val="center"/>
        <w:rPr>
          <w:rFonts w:eastAsia="Times New Roman"/>
        </w:rPr>
      </w:pPr>
      <w:r>
        <w:rPr>
          <w:rFonts w:eastAsia="Times New Roman"/>
        </w:rPr>
        <w:t>Стаття 23. Зв'язки з іншими енергосистемами</w:t>
      </w:r>
    </w:p>
    <w:p w:rsidR="00000000" w:rsidRDefault="00AE6399">
      <w:pPr>
        <w:pStyle w:val="a3"/>
        <w:jc w:val="both"/>
      </w:pPr>
      <w:r>
        <w:t xml:space="preserve">1. </w:t>
      </w:r>
      <w:r>
        <w:t>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rsidR="00000000" w:rsidRDefault="00AE6399">
      <w:pPr>
        <w:pStyle w:val="a3"/>
        <w:jc w:val="both"/>
      </w:pPr>
      <w:r>
        <w:t>2. Будівництво міждержавних ліній може здійснювати</w:t>
      </w:r>
      <w:r>
        <w:t>ся іншими, крім оператора системи передачі, інвесторами у порядку, затвердженому Кабінетом Міністрів України відповідно до цього Закону.</w:t>
      </w:r>
    </w:p>
    <w:p w:rsidR="00000000" w:rsidRDefault="00AE6399">
      <w:pPr>
        <w:pStyle w:val="a3"/>
        <w:jc w:val="both"/>
      </w:pPr>
      <w:r>
        <w:t>3. Управління ОЕС України під час паралельної роботи з енергосистемами суміжних держав здійснюється з урахуванням догов</w:t>
      </w:r>
      <w:r>
        <w:t>орів з операторами системи передачі енергосистем суміжних держав та з дотриманням технічних вимог, вимог стандартів операційної безпеки.</w:t>
      </w:r>
    </w:p>
    <w:p w:rsidR="00000000" w:rsidRDefault="00AE6399">
      <w:pPr>
        <w:pStyle w:val="3"/>
        <w:jc w:val="center"/>
        <w:rPr>
          <w:rFonts w:eastAsia="Times New Roman"/>
        </w:rPr>
      </w:pPr>
      <w:r>
        <w:rPr>
          <w:rFonts w:eastAsia="Times New Roman"/>
        </w:rPr>
        <w:t>Стаття 24. Нові міждержавні лінії електропередачі</w:t>
      </w:r>
    </w:p>
    <w:p w:rsidR="00000000" w:rsidRDefault="00AE6399">
      <w:pPr>
        <w:pStyle w:val="a3"/>
        <w:jc w:val="both"/>
      </w:pPr>
      <w:r>
        <w:t>1. Нові міждержавні лінії електропередачі постійного струму та їх про</w:t>
      </w:r>
      <w:r>
        <w:t>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статей 38, 39 цього Закону у разі одночасного ви</w:t>
      </w:r>
      <w:r>
        <w:t>конання таких умов:</w:t>
      </w:r>
    </w:p>
    <w:p w:rsidR="00000000" w:rsidRDefault="00AE6399">
      <w:pPr>
        <w:pStyle w:val="a3"/>
        <w:jc w:val="both"/>
      </w:pPr>
      <w:r>
        <w:t>1) інвестиція підвищить рівень конкуренції на ринку електричної енергії;</w:t>
      </w:r>
    </w:p>
    <w:p w:rsidR="00000000" w:rsidRDefault="00AE6399">
      <w:pPr>
        <w:pStyle w:val="a3"/>
        <w:jc w:val="both"/>
      </w:pPr>
      <w: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000000" w:rsidRDefault="00AE6399">
      <w:pPr>
        <w:pStyle w:val="a3"/>
        <w:jc w:val="both"/>
      </w:pPr>
      <w: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rsidR="00000000" w:rsidRDefault="00AE6399">
      <w:pPr>
        <w:pStyle w:val="a3"/>
        <w:jc w:val="both"/>
      </w:pPr>
      <w:r>
        <w:t>4) за використання пропускної спроможності міждержавної лінії її користувачами здійснюється оплата;</w:t>
      </w:r>
    </w:p>
    <w:p w:rsidR="00000000" w:rsidRDefault="00AE6399">
      <w:pPr>
        <w:pStyle w:val="a3"/>
        <w:jc w:val="both"/>
      </w:pPr>
      <w: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w:t>
      </w:r>
      <w:r>
        <w:t>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rsidR="00000000" w:rsidRDefault="00AE6399">
      <w:pPr>
        <w:pStyle w:val="a3"/>
        <w:jc w:val="both"/>
      </w:pPr>
      <w:r>
        <w:t>6) звільнення не зашкодить конкуренції або ефект</w:t>
      </w:r>
      <w:r>
        <w:t>ивному функціонуванню ринку електричної енергії та енергосистеми держави, з якою будується міждержавна лінія.</w:t>
      </w:r>
    </w:p>
    <w:p w:rsidR="00000000" w:rsidRDefault="00AE6399">
      <w:pPr>
        <w:pStyle w:val="a3"/>
        <w:jc w:val="both"/>
      </w:pPr>
      <w:r>
        <w:t>2. Звільнення, передбачене частиною першою цієї статті, може застосовуватися також до вставки постійного струму, а у виняткових випадках - до нови</w:t>
      </w:r>
      <w:r>
        <w:t>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w:t>
      </w:r>
      <w:r>
        <w:t>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000000" w:rsidRDefault="00AE6399">
      <w:pPr>
        <w:pStyle w:val="a3"/>
        <w:jc w:val="both"/>
      </w:pPr>
      <w:r>
        <w:t>3. Звільнення може охоплювати весь обсяг чи частину обсягу пропускної спроможності нов</w:t>
      </w:r>
      <w:r>
        <w:t>ої міждержавної лінії електропередачі або реконструйованої існуючої міждержавної лінії, пропускна спроможність якої була значно збільшена.</w:t>
      </w:r>
    </w:p>
    <w:p w:rsidR="00000000" w:rsidRDefault="00AE6399">
      <w:pPr>
        <w:pStyle w:val="a3"/>
        <w:jc w:val="both"/>
      </w:pPr>
      <w:r>
        <w:t>4. Невикористана пропускна спроможність міждержавних ліній, щодо яких застосовано звільнення, повинна виставлятися на</w:t>
      </w:r>
      <w:r>
        <w:t xml:space="preserve"> аукціон з розподілу пропускної спроможності.</w:t>
      </w:r>
    </w:p>
    <w:p w:rsidR="00000000" w:rsidRDefault="00AE6399">
      <w:pPr>
        <w:pStyle w:val="a3"/>
        <w:jc w:val="both"/>
      </w:pPr>
      <w: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rsidR="00000000" w:rsidRDefault="00AE6399">
      <w:pPr>
        <w:pStyle w:val="a3"/>
        <w:jc w:val="both"/>
      </w:pPr>
      <w:r>
        <w:t xml:space="preserve">У разі прийняття рішення про звільнення Регулятор </w:t>
      </w:r>
      <w:r>
        <w:t xml:space="preserve">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w:t>
      </w:r>
      <w:r>
        <w:t>ризики.</w:t>
      </w:r>
    </w:p>
    <w:p w:rsidR="00000000" w:rsidRDefault="00AE6399">
      <w:pPr>
        <w:pStyle w:val="a3"/>
        <w:jc w:val="both"/>
      </w:pPr>
      <w: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w:t>
      </w:r>
      <w:r>
        <w:t>я має бути повідомлено Раді регуляторних органів Енергетичного Співтовариства.</w:t>
      </w:r>
    </w:p>
    <w:p w:rsidR="00000000" w:rsidRDefault="00AE6399">
      <w:pPr>
        <w:pStyle w:val="a3"/>
        <w:jc w:val="both"/>
      </w:pPr>
      <w: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w:t>
      </w:r>
      <w:r>
        <w:t>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rsidR="00000000" w:rsidRDefault="00AE6399">
      <w:pPr>
        <w:pStyle w:val="a3"/>
        <w:jc w:val="both"/>
      </w:pPr>
      <w:r>
        <w:t>Регулятор спільно з органом регулювання держави, з енерг</w:t>
      </w:r>
      <w:r>
        <w:t>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rsidR="00000000" w:rsidRDefault="00AE6399">
      <w:pPr>
        <w:pStyle w:val="a3"/>
        <w:jc w:val="both"/>
      </w:pPr>
      <w:r>
        <w:t>7. Регулятор надає копію кожного запиту про з</w:t>
      </w:r>
      <w:r>
        <w:t>вільнення Раді регуляторних органів Енергетичного Співтовариства та Секретаріату Енергетичного Співтовариства.</w:t>
      </w:r>
    </w:p>
    <w:p w:rsidR="00000000" w:rsidRDefault="00AE6399">
      <w:pPr>
        <w:pStyle w:val="a3"/>
        <w:jc w:val="both"/>
      </w:pPr>
      <w:r>
        <w:t xml:space="preserve">Рішення Регулятора про звільнення разом з усією відповідною інформацією надається Секретаріату Енергетичного Співтовариства. Така інформація має </w:t>
      </w:r>
      <w:r>
        <w:t>містити, зокрема:</w:t>
      </w:r>
    </w:p>
    <w:p w:rsidR="00000000" w:rsidRDefault="00AE6399">
      <w:pPr>
        <w:pStyle w:val="a3"/>
        <w:jc w:val="both"/>
      </w:pPr>
      <w: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000000" w:rsidRDefault="00AE6399">
      <w:pPr>
        <w:pStyle w:val="a3"/>
        <w:jc w:val="both"/>
      </w:pPr>
      <w:r>
        <w:t>2) проведений аналіз впливу на конкуренцію та ефективне функціонування ринку електрично</w:t>
      </w:r>
      <w:r>
        <w:t>ї енергії в результаті надання звільнення;</w:t>
      </w:r>
    </w:p>
    <w:p w:rsidR="00000000" w:rsidRDefault="00AE6399">
      <w:pPr>
        <w:pStyle w:val="a3"/>
        <w:jc w:val="both"/>
      </w:pPr>
      <w:r>
        <w:t>3) обґрунтування строку та обсягу пропускної спроможності міждержавної лінії, на які надається звільнення;</w:t>
      </w:r>
    </w:p>
    <w:p w:rsidR="00000000" w:rsidRDefault="00AE6399">
      <w:pPr>
        <w:pStyle w:val="a3"/>
        <w:jc w:val="both"/>
      </w:pPr>
      <w:r>
        <w:t>4) результати консультацій із зацікавленими органами регулювання.</w:t>
      </w:r>
    </w:p>
    <w:p w:rsidR="00000000" w:rsidRDefault="00AE6399">
      <w:pPr>
        <w:pStyle w:val="a3"/>
        <w:jc w:val="both"/>
      </w:pPr>
      <w:r>
        <w:t>8. Регулятор повинен взяти до відома рек</w:t>
      </w:r>
      <w:r>
        <w:t>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w:t>
      </w:r>
      <w:r>
        <w:t>рилюднити разом з цим рішенням своє обґрунтування.</w:t>
      </w:r>
    </w:p>
    <w:p w:rsidR="00000000" w:rsidRDefault="00AE6399">
      <w:pPr>
        <w:pStyle w:val="a3"/>
        <w:jc w:val="both"/>
      </w:pPr>
      <w: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rsidR="00000000" w:rsidRDefault="00AE6399">
      <w:pPr>
        <w:pStyle w:val="a3"/>
        <w:jc w:val="both"/>
      </w:pPr>
      <w:r>
        <w:t>10</w:t>
      </w:r>
      <w:r>
        <w:t>. Порядок надання звільнення, передбаченого цією статтею, затверджується Кабінетом Міністрів України.</w:t>
      </w:r>
    </w:p>
    <w:p w:rsidR="00000000" w:rsidRDefault="00AE6399">
      <w:pPr>
        <w:pStyle w:val="a3"/>
        <w:jc w:val="both"/>
      </w:pPr>
      <w:r>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w:t>
      </w:r>
      <w:r>
        <w:t>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України.</w:t>
      </w:r>
    </w:p>
    <w:p w:rsidR="00000000" w:rsidRDefault="00AE6399">
      <w:pPr>
        <w:pStyle w:val="3"/>
        <w:jc w:val="center"/>
        <w:rPr>
          <w:rFonts w:eastAsia="Times New Roman"/>
        </w:rPr>
      </w:pPr>
      <w:r>
        <w:rPr>
          <w:rFonts w:eastAsia="Times New Roman"/>
        </w:rPr>
        <w:t>Стаття 25. Пряма лінія</w:t>
      </w:r>
    </w:p>
    <w:p w:rsidR="00000000" w:rsidRDefault="00AE6399">
      <w:pPr>
        <w:pStyle w:val="a3"/>
        <w:jc w:val="both"/>
      </w:pPr>
      <w:r>
        <w:t>1. Виробники можуть забезпечувати живлення електричн</w:t>
      </w:r>
      <w:r>
        <w:t>ою енергією власні приміщення, дочірні компанії та споживачів по прямій лінії.</w:t>
      </w:r>
    </w:p>
    <w:p w:rsidR="00000000" w:rsidRDefault="00AE6399">
      <w:pPr>
        <w:pStyle w:val="a3"/>
        <w:jc w:val="both"/>
      </w:pPr>
      <w:r>
        <w:t>Споживачі можуть отримувати електричну енергію від виробників по прямій лінії.</w:t>
      </w:r>
    </w:p>
    <w:p w:rsidR="00000000" w:rsidRDefault="00AE6399">
      <w:pPr>
        <w:pStyle w:val="a3"/>
        <w:jc w:val="both"/>
      </w:pPr>
      <w:r>
        <w:t>Електроустановки споживача можуть бути приєднані до прямої лінії та до системи передачі або розпод</w:t>
      </w:r>
      <w:r>
        <w:t>ілу, але мають бути електрично роз'єднані та мати окремі точки комерційного обліку.</w:t>
      </w:r>
    </w:p>
    <w:p w:rsidR="00000000" w:rsidRDefault="00AE6399">
      <w:pPr>
        <w:pStyle w:val="a3"/>
        <w:jc w:val="both"/>
      </w:pPr>
      <w:r>
        <w:t xml:space="preserve">2. Будівництво та експлуатація прямої лінії відбуваються за погодженням з Регулятором відповідно до </w:t>
      </w:r>
      <w:r>
        <w:rPr>
          <w:color w:val="0000FF"/>
        </w:rPr>
        <w:t>кодексу системи передачі</w:t>
      </w:r>
      <w:r>
        <w:t xml:space="preserve">, </w:t>
      </w:r>
      <w:r>
        <w:rPr>
          <w:color w:val="0000FF"/>
        </w:rPr>
        <w:t>кодексу систем розподілу</w:t>
      </w:r>
      <w:r>
        <w:t>.</w:t>
      </w:r>
    </w:p>
    <w:p w:rsidR="00000000" w:rsidRDefault="00AE6399">
      <w:pPr>
        <w:pStyle w:val="a3"/>
        <w:jc w:val="both"/>
      </w:pPr>
      <w:r>
        <w:t xml:space="preserve">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w:t>
      </w:r>
      <w:r>
        <w:t>до цього Закону. Відмова у будівництві прямої лінії має бути обґрунтована.</w:t>
      </w:r>
    </w:p>
    <w:p w:rsidR="00000000" w:rsidRDefault="00AE6399">
      <w:pPr>
        <w:pStyle w:val="a3"/>
        <w:jc w:val="both"/>
      </w:pPr>
      <w: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w:t>
      </w:r>
      <w:r>
        <w:t>м.</w:t>
      </w:r>
    </w:p>
    <w:p w:rsidR="00000000" w:rsidRDefault="00AE6399">
      <w:pPr>
        <w:pStyle w:val="a3"/>
        <w:jc w:val="both"/>
      </w:pPr>
      <w: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rsidR="00000000" w:rsidRDefault="00AE6399">
      <w:pPr>
        <w:pStyle w:val="3"/>
        <w:jc w:val="center"/>
        <w:rPr>
          <w:rFonts w:eastAsia="Times New Roman"/>
        </w:rPr>
      </w:pPr>
      <w:r>
        <w:rPr>
          <w:rFonts w:eastAsia="Times New Roman"/>
        </w:rPr>
        <w:t>Стаття 26. Вимоги до ведення бухгалтерського обліку</w:t>
      </w:r>
    </w:p>
    <w:p w:rsidR="00000000" w:rsidRDefault="00AE6399">
      <w:pPr>
        <w:pStyle w:val="a3"/>
        <w:jc w:val="both"/>
      </w:pPr>
      <w: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w:t>
      </w:r>
      <w:r>
        <w:t>ський облік окремо для діяльності з передачі та окремо для діяльності з розподілу електричної енергії.</w:t>
      </w:r>
    </w:p>
    <w:p w:rsidR="00000000" w:rsidRDefault="00AE6399">
      <w:pPr>
        <w:pStyle w:val="a3"/>
        <w:jc w:val="both"/>
      </w:pPr>
      <w: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w:t>
      </w:r>
      <w:r>
        <w:t xml:space="preserve"> консолідованими, крім випадків, визначених цим Законом.</w:t>
      </w:r>
    </w:p>
    <w:p w:rsidR="00000000" w:rsidRDefault="00AE6399">
      <w:pPr>
        <w:pStyle w:val="a3"/>
        <w:jc w:val="both"/>
      </w:pPr>
      <w: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000000" w:rsidRDefault="00AE6399">
      <w:pPr>
        <w:pStyle w:val="a3"/>
        <w:jc w:val="both"/>
      </w:pPr>
      <w:r>
        <w:t>2. Оператор системи передачі та оператори с</w:t>
      </w:r>
      <w:r>
        <w:t>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w:t>
      </w:r>
      <w:r>
        <w:t>у та формі згідно з вимогами, визначеними частиною першою цієї статті.</w:t>
      </w:r>
    </w:p>
    <w:p w:rsidR="00000000" w:rsidRDefault="00AE6399">
      <w:pPr>
        <w:pStyle w:val="a3"/>
        <w:jc w:val="both"/>
      </w:pPr>
      <w: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дотримання в</w:t>
      </w:r>
      <w:r>
        <w:t>имог щодо уникнення дискримінаційної поведінки та перехресного субсидіювання.</w:t>
      </w:r>
    </w:p>
    <w:p w:rsidR="00000000" w:rsidRDefault="00AE6399">
      <w:pPr>
        <w:pStyle w:val="3"/>
        <w:jc w:val="center"/>
        <w:rPr>
          <w:rFonts w:eastAsia="Times New Roman"/>
        </w:rPr>
      </w:pPr>
      <w:r>
        <w:rPr>
          <w:rFonts w:eastAsia="Times New Roman"/>
        </w:rPr>
        <w:t>Стаття 27. Охоронні зони об'єктів електроенергетики та охорона об'єктів електроенергетики</w:t>
      </w:r>
    </w:p>
    <w:p w:rsidR="00000000" w:rsidRDefault="00AE6399">
      <w:pPr>
        <w:pStyle w:val="a3"/>
        <w:jc w:val="both"/>
      </w:pPr>
      <w:r>
        <w:t xml:space="preserve">1. Особливо важливі об'єкти електроенергетики, </w:t>
      </w:r>
      <w:r>
        <w:rPr>
          <w:color w:val="0000FF"/>
        </w:rPr>
        <w:t>перелік</w:t>
      </w:r>
      <w:r>
        <w:t xml:space="preserve"> яких визначається центральним орг</w:t>
      </w:r>
      <w:r>
        <w:t>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w:t>
      </w:r>
      <w:r>
        <w:t>ься відомчою воєнізованою охороною із залученням, за потреби, працівників відповідних структурних підрозділів органів державної влади.</w:t>
      </w:r>
    </w:p>
    <w:p w:rsidR="00000000" w:rsidRDefault="00AE6399">
      <w:pPr>
        <w:pStyle w:val="a3"/>
        <w:jc w:val="both"/>
      </w:pPr>
      <w:r>
        <w:t>Охорона інших об'єктів електроенергетики здійснюється відповідно до законодавства.</w:t>
      </w:r>
    </w:p>
    <w:p w:rsidR="00000000" w:rsidRDefault="00AE6399">
      <w:pPr>
        <w:pStyle w:val="a3"/>
        <w:jc w:val="both"/>
      </w:pPr>
      <w:r>
        <w:t>2. На об'єктах електроенергетики встан</w:t>
      </w:r>
      <w:r>
        <w:t>овлюється особливий режим допуску. На території забороненої зони гідротехнічних споруд діє особливий (внутрішньооб'єктовий та пропускний) режим.</w:t>
      </w:r>
    </w:p>
    <w:p w:rsidR="00000000" w:rsidRDefault="00AE6399">
      <w:pPr>
        <w:pStyle w:val="a3"/>
        <w:jc w:val="both"/>
      </w:pPr>
      <w:r>
        <w:t>3. Особовий склад відомчої воєнізованої охорони об'єктів електроенергетики забезпечується вогнепальною зброєю і</w:t>
      </w:r>
      <w:r>
        <w:t xml:space="preserve"> спеціальними засобами самооборони. Застосування вогнепальної зброї, а також спеціальних засобів самооборони регулюється законодавством.</w:t>
      </w:r>
    </w:p>
    <w:p w:rsidR="00000000" w:rsidRDefault="00AE6399">
      <w:pPr>
        <w:pStyle w:val="a3"/>
        <w:jc w:val="both"/>
      </w:pPr>
      <w:r>
        <w:t>Особовий склад відомчої воєнізованої охорони забезпечується форменим одягом за рахунок підприємств електроенергетики.</w:t>
      </w:r>
    </w:p>
    <w:p w:rsidR="00000000" w:rsidRDefault="00AE6399">
      <w:pPr>
        <w:pStyle w:val="a3"/>
        <w:jc w:val="both"/>
      </w:pPr>
      <w:r>
        <w:t>4</w:t>
      </w:r>
      <w:r>
        <w:t xml:space="preserve">. В охоронних зонах електричних мереж, а також інших особливо важливих об'єктів електроенергетики діють обмеження, передбачені </w:t>
      </w:r>
      <w:r>
        <w:rPr>
          <w:color w:val="0000FF"/>
        </w:rPr>
        <w:t>Законом України "Про землі енергетики та правовий режим спеціальних зон енергетичних об'єктів"</w:t>
      </w:r>
      <w:r>
        <w:t>.</w:t>
      </w:r>
    </w:p>
    <w:p w:rsidR="00000000" w:rsidRDefault="00AE6399">
      <w:pPr>
        <w:pStyle w:val="a3"/>
        <w:jc w:val="both"/>
      </w:pPr>
      <w:r>
        <w:t>5. Розміщення споруд та інших об'</w:t>
      </w:r>
      <w:r>
        <w:t>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000000" w:rsidRDefault="00AE6399">
      <w:pPr>
        <w:pStyle w:val="a3"/>
        <w:jc w:val="both"/>
      </w:pPr>
      <w:r>
        <w:t xml:space="preserve">6. На території забороненої зони та контрольованої зони гідротехнічних споруд установлюється особливий режим </w:t>
      </w:r>
      <w:r>
        <w:t>охорони.</w:t>
      </w:r>
    </w:p>
    <w:p w:rsidR="00000000" w:rsidRDefault="00AE6399">
      <w:pPr>
        <w:pStyle w:val="a3"/>
        <w:jc w:val="both"/>
      </w:pPr>
      <w: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000000" w:rsidRDefault="00AE6399">
      <w:pPr>
        <w:pStyle w:val="a3"/>
        <w:jc w:val="both"/>
      </w:pPr>
      <w:r>
        <w:t>Виконання сторонніми особами робіт на території забороненої зони гідротехнічних сп</w:t>
      </w:r>
      <w:r>
        <w:t>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000000" w:rsidRDefault="00AE6399">
      <w:pPr>
        <w:pStyle w:val="a3"/>
        <w:jc w:val="both"/>
      </w:pPr>
      <w:r>
        <w:t>Особливості режиму території забороне</w:t>
      </w:r>
      <w:r>
        <w:t>ної зони та контрольованої зони гідротехнічних споруд визначаються Кабінетом Міністрів України.</w:t>
      </w:r>
    </w:p>
    <w:p w:rsidR="00000000" w:rsidRDefault="00AE6399">
      <w:pPr>
        <w:pStyle w:val="a3"/>
        <w:jc w:val="both"/>
      </w:pPr>
      <w:r>
        <w:t>Положення цієї статті не поширюються на мікро-, міні- та малі гідроелектростанції. Суб'єкти мікро-, міні- та малої гідроелектроенергетики самостійно забезпечуют</w:t>
      </w:r>
      <w:r>
        <w:t>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rsidR="00000000" w:rsidRDefault="00AE6399">
      <w:pPr>
        <w:pStyle w:val="a3"/>
        <w:jc w:val="both"/>
      </w:pPr>
      <w:r>
        <w:t xml:space="preserve">7. Атомні електростанції охороняються відповідно до </w:t>
      </w:r>
      <w:r>
        <w:rPr>
          <w:color w:val="0000FF"/>
        </w:rPr>
        <w:t>законів України "Про використання ядерної енер</w:t>
      </w:r>
      <w:r>
        <w:rPr>
          <w:color w:val="0000FF"/>
        </w:rPr>
        <w:t>гії та радіаційну безпеку"</w:t>
      </w:r>
      <w:r>
        <w:t xml:space="preserve"> та </w:t>
      </w:r>
      <w:r>
        <w:rPr>
          <w:color w:val="0000FF"/>
        </w:rPr>
        <w:t>"Про фізичний захист ядерних установок, ядерних матеріалів, радіоактивних відходів, інших джерел іонізуючого випромінювання"</w:t>
      </w:r>
      <w:r>
        <w:t>.</w:t>
      </w:r>
    </w:p>
    <w:p w:rsidR="00000000" w:rsidRDefault="00AE6399">
      <w:pPr>
        <w:pStyle w:val="3"/>
        <w:jc w:val="center"/>
        <w:rPr>
          <w:rFonts w:eastAsia="Times New Roman"/>
        </w:rPr>
      </w:pPr>
      <w:r>
        <w:rPr>
          <w:rFonts w:eastAsia="Times New Roman"/>
        </w:rPr>
        <w:t>Стаття 28. Порядок будівництва генеруючих потужностей</w:t>
      </w:r>
    </w:p>
    <w:p w:rsidR="00000000" w:rsidRDefault="00AE6399">
      <w:pPr>
        <w:pStyle w:val="a3"/>
        <w:jc w:val="both"/>
      </w:pPr>
      <w:r>
        <w:t>1. Проектування та будівництво (нове будівницт</w:t>
      </w:r>
      <w:r>
        <w:t>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000000" w:rsidRDefault="00AE6399">
      <w:pPr>
        <w:pStyle w:val="a3"/>
        <w:jc w:val="both"/>
      </w:pPr>
      <w:r>
        <w:t>2. Під час розроблення проектної документації для будівництва генеруючих потужностей мають дотр</w:t>
      </w:r>
      <w:r>
        <w:t>имуватися, зокрема, вимоги щодо:</w:t>
      </w:r>
    </w:p>
    <w:p w:rsidR="00000000" w:rsidRDefault="00AE6399">
      <w:pPr>
        <w:pStyle w:val="a3"/>
        <w:jc w:val="both"/>
      </w:pPr>
      <w:r>
        <w:t>1) безпеки та надійності ОЕС України, електроустановок і допоміжного устаткування;</w:t>
      </w:r>
    </w:p>
    <w:p w:rsidR="00000000" w:rsidRDefault="00AE6399">
      <w:pPr>
        <w:pStyle w:val="a3"/>
        <w:jc w:val="both"/>
      </w:pPr>
      <w:r>
        <w:t>2) захисту здоров'я та безпеки населення;</w:t>
      </w:r>
    </w:p>
    <w:p w:rsidR="00000000" w:rsidRDefault="00AE6399">
      <w:pPr>
        <w:pStyle w:val="a3"/>
        <w:jc w:val="both"/>
      </w:pPr>
      <w:r>
        <w:t>3) охорони навколишнього природного середовища;</w:t>
      </w:r>
    </w:p>
    <w:p w:rsidR="00000000" w:rsidRDefault="00AE6399">
      <w:pPr>
        <w:pStyle w:val="a3"/>
        <w:jc w:val="both"/>
      </w:pPr>
      <w:r>
        <w:t>4) вибору майданчика, цільового використання землі</w:t>
      </w:r>
      <w:r>
        <w:t>;</w:t>
      </w:r>
    </w:p>
    <w:p w:rsidR="00000000" w:rsidRDefault="00AE6399">
      <w:pPr>
        <w:pStyle w:val="a3"/>
        <w:jc w:val="both"/>
      </w:pPr>
      <w:r>
        <w:t>5) пріоритетного використання земель комунальної та державної власності;</w:t>
      </w:r>
    </w:p>
    <w:p w:rsidR="00000000" w:rsidRDefault="00AE6399">
      <w:pPr>
        <w:pStyle w:val="a3"/>
        <w:jc w:val="both"/>
      </w:pPr>
      <w:r>
        <w:t>6) використання енергоефективних технологій;</w:t>
      </w:r>
    </w:p>
    <w:p w:rsidR="00000000" w:rsidRDefault="00AE6399">
      <w:pPr>
        <w:pStyle w:val="a3"/>
        <w:jc w:val="both"/>
      </w:pPr>
      <w:r>
        <w:t>7) типу первинних джерел енергії (палива);</w:t>
      </w:r>
    </w:p>
    <w:p w:rsidR="00000000" w:rsidRDefault="00AE6399">
      <w:pPr>
        <w:pStyle w:val="a3"/>
        <w:jc w:val="both"/>
      </w:pPr>
      <w:r>
        <w:t>8) впливу генеруючих потужностей на розвиток виробництва електричної енергії з альтернативних джерел енергії;</w:t>
      </w:r>
    </w:p>
    <w:p w:rsidR="00000000" w:rsidRDefault="00AE6399">
      <w:pPr>
        <w:pStyle w:val="a3"/>
        <w:jc w:val="both"/>
      </w:pPr>
      <w:r>
        <w:t>9) впливу генеруючих потужностей на скорочення викидів парникових газів.</w:t>
      </w:r>
    </w:p>
    <w:p w:rsidR="00000000" w:rsidRDefault="00AE6399">
      <w:pPr>
        <w:pStyle w:val="a3"/>
        <w:jc w:val="both"/>
      </w:pPr>
      <w:r>
        <w:t>3. Проектування та будівництво генеруючих потужностей здійснюються за рах</w:t>
      </w:r>
      <w:r>
        <w:t>унок коштів замовника (власника) таких об'єктів відповідно до затвердженої проектно-кошторисної документації.</w:t>
      </w:r>
    </w:p>
    <w:p w:rsidR="00000000" w:rsidRDefault="00AE6399">
      <w:pPr>
        <w:pStyle w:val="a3"/>
        <w:jc w:val="both"/>
      </w:pPr>
      <w:r>
        <w:t xml:space="preserve">4. Приєднання електроустановок, призначених для виробництва електричної енергії або комбінованого виробництва електричної та теплової енергії, до </w:t>
      </w:r>
      <w:r>
        <w:t>системи передачі або системи розподілу здійснюється в порядку, встановленому статтею 21 цього Закону.</w:t>
      </w:r>
    </w:p>
    <w:p w:rsidR="00000000" w:rsidRDefault="00AE6399">
      <w:pPr>
        <w:pStyle w:val="a3"/>
        <w:jc w:val="both"/>
      </w:pPr>
      <w:r>
        <w:t xml:space="preserve">5. Будівництво атомних електростанцій здійснюється з урахуванням особливостей, встановлених </w:t>
      </w:r>
      <w:r>
        <w:rPr>
          <w:color w:val="0000FF"/>
        </w:rPr>
        <w:t>законами України "Про порядок прийняття рішень про розміщення,</w:t>
      </w:r>
      <w:r>
        <w:rPr>
          <w:color w:val="0000FF"/>
        </w:rPr>
        <w:t xml:space="preserve"> проектування, будівництво ядерних установок і об'єктів, призначених для поводження з радіоактивними відходами, які мають загальнодержавне значення"</w:t>
      </w:r>
      <w:r>
        <w:t xml:space="preserve"> та </w:t>
      </w:r>
      <w:r>
        <w:rPr>
          <w:color w:val="0000FF"/>
        </w:rPr>
        <w:t>"Про використання ядерної енергії та радіаційну безпеку"</w:t>
      </w:r>
      <w:r>
        <w:t>.</w:t>
      </w:r>
    </w:p>
    <w:p w:rsidR="00000000" w:rsidRDefault="00AE6399">
      <w:pPr>
        <w:pStyle w:val="3"/>
        <w:jc w:val="center"/>
        <w:rPr>
          <w:rFonts w:eastAsia="Times New Roman"/>
        </w:rPr>
      </w:pPr>
      <w:r>
        <w:rPr>
          <w:rFonts w:eastAsia="Times New Roman"/>
        </w:rPr>
        <w:t xml:space="preserve">Стаття 29. Конкурсні процедури на будівництво </w:t>
      </w:r>
      <w:r>
        <w:rPr>
          <w:rFonts w:eastAsia="Times New Roman"/>
        </w:rPr>
        <w:t>генеруючої потужності та виконання заходів з управління попитом</w:t>
      </w:r>
    </w:p>
    <w:p w:rsidR="00000000" w:rsidRDefault="00AE6399">
      <w:pPr>
        <w:pStyle w:val="a3"/>
        <w:jc w:val="both"/>
      </w:pPr>
      <w:r>
        <w:t>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w:t>
      </w:r>
      <w:r>
        <w:t>,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w:t>
      </w:r>
      <w:r>
        <w:t>ення реконструкції (модернізації) діючої генеруючої потужності, подовження строку експлуатації енергоблоків атомних електростанцій.</w:t>
      </w:r>
    </w:p>
    <w:p w:rsidR="00000000" w:rsidRDefault="00AE6399">
      <w:pPr>
        <w:pStyle w:val="a3"/>
        <w:jc w:val="both"/>
      </w:pPr>
      <w:r>
        <w:t>Величина необхідної генеруючої потужності визначається на основі оцінки достатності генеруючих потужностей для покриття прог</w:t>
      </w:r>
      <w:r>
        <w:t>нозованого попиту та забезпечення необхідного резерву за результатами здійснення моніторингу безпеки постачання.</w:t>
      </w:r>
    </w:p>
    <w:p w:rsidR="00000000" w:rsidRDefault="00AE6399">
      <w:pPr>
        <w:pStyle w:val="a3"/>
        <w:jc w:val="both"/>
      </w:pPr>
      <w:r>
        <w:t>2. Рішення про проведення конкурсу на будівництво генеруючої потужності та виконання заходів з управління попитом, умови проведення такого конк</w:t>
      </w:r>
      <w:r>
        <w:t>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000000" w:rsidRDefault="00AE6399">
      <w:pPr>
        <w:pStyle w:val="a3"/>
        <w:jc w:val="both"/>
      </w:pPr>
      <w:r>
        <w:t>3. Умови проведення конкурсів на будівництво генеруючої потужності та</w:t>
      </w:r>
      <w:r>
        <w:t xml:space="preserve">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rsidR="00000000" w:rsidRDefault="00AE6399">
      <w:pPr>
        <w:pStyle w:val="a3"/>
        <w:jc w:val="both"/>
      </w:pPr>
      <w:r>
        <w:t>4. Інформація та умови проведення конкурсів на будівництво генеруючої потужності та на виконання заходів</w:t>
      </w:r>
      <w:r>
        <w:t xml:space="preserve">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w:t>
      </w:r>
      <w:r>
        <w:t>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rsidR="00000000" w:rsidRDefault="00AE6399">
      <w:pPr>
        <w:pStyle w:val="a3"/>
        <w:jc w:val="both"/>
      </w:pPr>
      <w:r>
        <w:t>5. Конкурсна документація має містити детальний опис умов договору, процедури, яких повинні дотрим</w:t>
      </w:r>
      <w:r>
        <w:t>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rsidR="00000000" w:rsidRDefault="00AE6399">
      <w:pPr>
        <w:pStyle w:val="a3"/>
        <w:jc w:val="both"/>
      </w:pPr>
      <w:r>
        <w:t>6. Як стимули можуть застосовуватися, зокрема:</w:t>
      </w:r>
    </w:p>
    <w:p w:rsidR="00000000" w:rsidRDefault="00AE6399">
      <w:pPr>
        <w:pStyle w:val="a3"/>
        <w:jc w:val="both"/>
      </w:pPr>
      <w:r>
        <w:t>1) встановлення пл</w:t>
      </w:r>
      <w:r>
        <w:t>ати за послугу із забезпечення розвитку генеруючої потужності;</w:t>
      </w:r>
    </w:p>
    <w:p w:rsidR="00000000" w:rsidRDefault="00AE6399">
      <w:pPr>
        <w:pStyle w:val="a3"/>
        <w:jc w:val="both"/>
      </w:pPr>
      <w:r>
        <w:t>2) сприяння відведенню земельної ділянки / виділенню майданчика для будівництва нової генеруючої потужності;</w:t>
      </w:r>
    </w:p>
    <w:p w:rsidR="00000000" w:rsidRDefault="00AE6399">
      <w:pPr>
        <w:pStyle w:val="a3"/>
        <w:jc w:val="both"/>
      </w:pPr>
      <w:r>
        <w:t>3) застосування механізмів державно-приватного партнерства;</w:t>
      </w:r>
    </w:p>
    <w:p w:rsidR="00000000" w:rsidRDefault="00AE6399">
      <w:pPr>
        <w:pStyle w:val="a3"/>
        <w:jc w:val="both"/>
      </w:pPr>
      <w:r>
        <w:t>4) надання державної доп</w:t>
      </w:r>
      <w:r>
        <w:t>омоги суб'єктам господарювання за рахунок ресурсів держави чи місцевих ресурсів.</w:t>
      </w:r>
    </w:p>
    <w:p w:rsidR="00000000" w:rsidRDefault="00AE6399">
      <w:pPr>
        <w:pStyle w:val="a3"/>
        <w:jc w:val="both"/>
      </w:pPr>
      <w: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000000" w:rsidRDefault="00AE6399">
      <w:pPr>
        <w:pStyle w:val="a3"/>
        <w:jc w:val="both"/>
      </w:pPr>
      <w:r>
        <w:t>Плата за послу</w:t>
      </w:r>
      <w:r>
        <w:t>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000000" w:rsidRDefault="00AE6399">
      <w:pPr>
        <w:pStyle w:val="a3"/>
        <w:jc w:val="both"/>
      </w:pPr>
      <w:r>
        <w:t xml:space="preserve">7. </w:t>
      </w:r>
      <w:r>
        <w:rPr>
          <w:color w:val="0000FF"/>
        </w:rPr>
        <w:t>Порядок</w:t>
      </w:r>
      <w:r>
        <w:t xml:space="preserve"> проведення конкурсів на будівництво ген</w:t>
      </w:r>
      <w:r>
        <w:t>еруючої потужності та виконання заходів з управління попитом затверджується Кабінетом Міністрів України та має, зокрема, містити:</w:t>
      </w:r>
    </w:p>
    <w:p w:rsidR="00000000" w:rsidRDefault="00AE6399">
      <w:pPr>
        <w:pStyle w:val="a3"/>
        <w:jc w:val="both"/>
      </w:pPr>
      <w:r>
        <w:t>1) порядок ініціювання конкурсу;</w:t>
      </w:r>
    </w:p>
    <w:p w:rsidR="00000000" w:rsidRDefault="00AE6399">
      <w:pPr>
        <w:pStyle w:val="a3"/>
        <w:jc w:val="both"/>
      </w:pPr>
      <w:r>
        <w:t>2) процедури проведення конкурсу;</w:t>
      </w:r>
    </w:p>
    <w:p w:rsidR="00000000" w:rsidRDefault="00AE6399">
      <w:pPr>
        <w:pStyle w:val="a3"/>
        <w:jc w:val="both"/>
      </w:pPr>
      <w:r>
        <w:t>3) перелік критеріїв, за якими проводяться відбір учасників</w:t>
      </w:r>
      <w:r>
        <w:t xml:space="preserve"> конкурсу та визначення переможця;</w:t>
      </w:r>
    </w:p>
    <w:p w:rsidR="00000000" w:rsidRDefault="00AE6399">
      <w:pPr>
        <w:pStyle w:val="a3"/>
        <w:jc w:val="both"/>
      </w:pPr>
      <w:r>
        <w:t>4) вимоги до мінімальної та максимальної величини пропозиції додаткової потужності;</w:t>
      </w:r>
    </w:p>
    <w:p w:rsidR="00000000" w:rsidRDefault="00AE6399">
      <w:pPr>
        <w:pStyle w:val="a3"/>
        <w:jc w:val="both"/>
      </w:pPr>
      <w:r>
        <w:t>5) порядок застосування стимулів, визначених цим Законом;</w:t>
      </w:r>
    </w:p>
    <w:p w:rsidR="00000000" w:rsidRDefault="00AE6399">
      <w:pPr>
        <w:pStyle w:val="a3"/>
        <w:jc w:val="both"/>
      </w:pPr>
      <w:r>
        <w:t>6) порядок розрахунку платежів (у разі застосування);</w:t>
      </w:r>
    </w:p>
    <w:p w:rsidR="00000000" w:rsidRDefault="00AE6399">
      <w:pPr>
        <w:pStyle w:val="a3"/>
        <w:jc w:val="both"/>
      </w:pPr>
      <w:r>
        <w:t>7) порядок формування конкурсної комісії.</w:t>
      </w:r>
    </w:p>
    <w:p w:rsidR="00000000" w:rsidRDefault="00AE6399">
      <w:pPr>
        <w:pStyle w:val="a3"/>
        <w:jc w:val="both"/>
      </w:pPr>
      <w: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rsidR="00000000" w:rsidRDefault="00AE6399">
      <w:pPr>
        <w:pStyle w:val="a3"/>
        <w:jc w:val="both"/>
      </w:pPr>
      <w:r>
        <w:t>9. У разі якщо умовами проведення конк</w:t>
      </w:r>
      <w:r>
        <w:t>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w:t>
      </w:r>
      <w:r>
        <w:t xml:space="preserve">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r>
        <w:rPr>
          <w:color w:val="0000FF"/>
        </w:rPr>
        <w:t>Законом України "Про де</w:t>
      </w:r>
      <w:r>
        <w:rPr>
          <w:color w:val="0000FF"/>
        </w:rPr>
        <w:t>ржавну допомогу суб'єктам господарювання"</w:t>
      </w:r>
      <w:r>
        <w:t>.</w:t>
      </w:r>
    </w:p>
    <w:p w:rsidR="00000000" w:rsidRDefault="00AE6399">
      <w:pPr>
        <w:pStyle w:val="3"/>
        <w:jc w:val="center"/>
        <w:rPr>
          <w:rFonts w:eastAsia="Times New Roman"/>
        </w:rPr>
      </w:pPr>
      <w:r>
        <w:rPr>
          <w:rFonts w:eastAsia="Times New Roman"/>
        </w:rPr>
        <w:t>Розділ IV</w:t>
      </w:r>
      <w:r>
        <w:rPr>
          <w:rFonts w:eastAsia="Times New Roman"/>
        </w:rPr>
        <w:br/>
        <w:t>ВИРОБНИЦТВО</w:t>
      </w:r>
    </w:p>
    <w:p w:rsidR="00000000" w:rsidRDefault="00AE6399">
      <w:pPr>
        <w:pStyle w:val="3"/>
        <w:jc w:val="center"/>
        <w:rPr>
          <w:rFonts w:eastAsia="Times New Roman"/>
        </w:rPr>
      </w:pPr>
      <w:r>
        <w:rPr>
          <w:rFonts w:eastAsia="Times New Roman"/>
        </w:rPr>
        <w:t>Стаття 30. Права та обов'язки виробників</w:t>
      </w:r>
    </w:p>
    <w:p w:rsidR="00000000" w:rsidRDefault="00AE6399">
      <w:pPr>
        <w:pStyle w:val="a3"/>
        <w:jc w:val="both"/>
      </w:pPr>
      <w:r>
        <w:t>1. Діяльність з виробництва електричної енергії підлягає ліцензуванню відповідно до законодавства.</w:t>
      </w:r>
    </w:p>
    <w:p w:rsidR="00000000" w:rsidRDefault="00AE6399">
      <w:pPr>
        <w:pStyle w:val="a3"/>
        <w:jc w:val="both"/>
      </w:pPr>
      <w:r>
        <w:t>2. Виробники продають та купують електричну енергію</w:t>
      </w:r>
      <w:r>
        <w:t xml:space="preserve">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000000" w:rsidRDefault="00AE6399">
      <w:pPr>
        <w:pStyle w:val="a3"/>
        <w:jc w:val="both"/>
      </w:pPr>
      <w:r>
        <w:t>Особливості купівлі-продажу</w:t>
      </w:r>
      <w:r>
        <w:t xml:space="preserve">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rsidR="00000000" w:rsidRDefault="00AE6399">
      <w:pPr>
        <w:pStyle w:val="a3"/>
        <w:jc w:val="both"/>
      </w:pPr>
      <w:r>
        <w:t>Діяльність з виробництва електричної енергії без ліцензії на провадження господарської діяльності з вир</w:t>
      </w:r>
      <w:r>
        <w:t>обництва електричної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з виробництва електричної енергії.</w:t>
      </w:r>
    </w:p>
    <w:p w:rsidR="00000000" w:rsidRDefault="00AE6399">
      <w:pPr>
        <w:pStyle w:val="a3"/>
        <w:jc w:val="both"/>
      </w:pPr>
      <w:r>
        <w:t>3. Виробники мають право на:</w:t>
      </w:r>
    </w:p>
    <w:p w:rsidR="00000000" w:rsidRDefault="00AE6399">
      <w:pPr>
        <w:pStyle w:val="a3"/>
        <w:jc w:val="both"/>
      </w:pPr>
      <w:r>
        <w:t xml:space="preserve">1) вільний вибір </w:t>
      </w:r>
      <w:r>
        <w:t>контрагента за двостороннім договором;</w:t>
      </w:r>
    </w:p>
    <w:p w:rsidR="00000000" w:rsidRDefault="00AE6399">
      <w:pPr>
        <w:pStyle w:val="a3"/>
        <w:jc w:val="both"/>
      </w:pPr>
      <w: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rsidR="00000000" w:rsidRDefault="00AE6399">
      <w:pPr>
        <w:pStyle w:val="a3"/>
        <w:jc w:val="both"/>
      </w:pPr>
      <w:r>
        <w:t xml:space="preserve">3) недискримінаційний доступ до електричних </w:t>
      </w:r>
      <w:r>
        <w:t xml:space="preserve">мереж у разі дотримання відповідних вимог </w:t>
      </w:r>
      <w:r>
        <w:rPr>
          <w:color w:val="0000FF"/>
        </w:rPr>
        <w:t>кодексу системи передачі</w:t>
      </w:r>
      <w:r>
        <w:t xml:space="preserve">, </w:t>
      </w:r>
      <w:r>
        <w:rPr>
          <w:color w:val="0000FF"/>
        </w:rPr>
        <w:t>кодексу систем розподілу</w:t>
      </w:r>
      <w:r>
        <w:t>;</w:t>
      </w:r>
    </w:p>
    <w:p w:rsidR="00000000" w:rsidRDefault="00AE6399">
      <w:pPr>
        <w:pStyle w:val="a3"/>
        <w:jc w:val="both"/>
      </w:pPr>
      <w: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w:t>
      </w:r>
      <w:r>
        <w:t>гулюють функціонування ринку електричної енергії;</w:t>
      </w:r>
    </w:p>
    <w:p w:rsidR="00000000" w:rsidRDefault="00AE6399">
      <w:pPr>
        <w:pStyle w:val="a3"/>
        <w:jc w:val="both"/>
      </w:pPr>
      <w:r>
        <w:t>5) здійснення експорту та імпорту електричної енергії.</w:t>
      </w:r>
    </w:p>
    <w:p w:rsidR="00000000" w:rsidRDefault="00AE6399">
      <w:pPr>
        <w:pStyle w:val="a3"/>
        <w:jc w:val="both"/>
      </w:pPr>
      <w:r>
        <w:t>Виробники мають й інші права, передбачені законодавством та укладеними ними договорами на ринку електричної енергії.</w:t>
      </w:r>
    </w:p>
    <w:p w:rsidR="00000000" w:rsidRDefault="00AE6399">
      <w:pPr>
        <w:pStyle w:val="a3"/>
        <w:jc w:val="both"/>
      </w:pPr>
      <w:r>
        <w:t>4. Виробники зобов'язані:</w:t>
      </w:r>
    </w:p>
    <w:p w:rsidR="00000000" w:rsidRDefault="00AE6399">
      <w:pPr>
        <w:pStyle w:val="a3"/>
        <w:jc w:val="both"/>
      </w:pPr>
      <w:r>
        <w:t>1) дотри</w:t>
      </w:r>
      <w:r>
        <w:t>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rsidR="00000000" w:rsidRDefault="00AE6399">
      <w:pPr>
        <w:pStyle w:val="a3"/>
        <w:jc w:val="both"/>
      </w:pPr>
      <w:r>
        <w:t>2) укладати договори, які є обов'язковими для здійснення діяльності на</w:t>
      </w:r>
      <w:r>
        <w:t xml:space="preserve"> ринку електричної енергії, та виконувати умови цих договорів;</w:t>
      </w:r>
    </w:p>
    <w:p w:rsidR="00000000" w:rsidRDefault="00AE6399">
      <w:pPr>
        <w:pStyle w:val="a3"/>
        <w:jc w:val="both"/>
      </w:pPr>
      <w: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w:t>
      </w:r>
      <w:r>
        <w:t>ку, визначеному правилами ринку;</w:t>
      </w:r>
    </w:p>
    <w:p w:rsidR="00000000" w:rsidRDefault="00AE6399">
      <w:pPr>
        <w:pStyle w:val="a3"/>
        <w:jc w:val="both"/>
      </w:pPr>
      <w:r>
        <w:t>4) бути постачальником послуг з балансування у випадках, визначених правилами ринку;</w:t>
      </w:r>
    </w:p>
    <w:p w:rsidR="00000000" w:rsidRDefault="00AE6399">
      <w:pPr>
        <w:pStyle w:val="a3"/>
        <w:jc w:val="both"/>
      </w:pPr>
      <w:r>
        <w:t>5) пропонувати генеруючу потужність на балансуючому ринку згідно з правилами ринку;</w:t>
      </w:r>
    </w:p>
    <w:p w:rsidR="00000000" w:rsidRDefault="00AE6399">
      <w:pPr>
        <w:pStyle w:val="a3"/>
        <w:jc w:val="both"/>
      </w:pPr>
      <w:r>
        <w:t>6) пропонувати та надавати допоміжні послуги оператору</w:t>
      </w:r>
      <w:r>
        <w:t xml:space="preserve"> системи передачі у випадках та порядку, визначених правилами ринку;</w:t>
      </w:r>
    </w:p>
    <w:p w:rsidR="00000000" w:rsidRDefault="00AE6399">
      <w:pPr>
        <w:pStyle w:val="a3"/>
        <w:jc w:val="both"/>
      </w:pPr>
      <w: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000000" w:rsidRDefault="00AE6399">
      <w:pPr>
        <w:pStyle w:val="a3"/>
        <w:jc w:val="both"/>
      </w:pPr>
      <w:r>
        <w:t>8) виконува</w:t>
      </w:r>
      <w:r>
        <w:t>ти акцептовані оператором системи передачі добові графіки електричної енергії;</w:t>
      </w:r>
    </w:p>
    <w:p w:rsidR="00000000" w:rsidRDefault="00AE6399">
      <w:pPr>
        <w:pStyle w:val="a3"/>
        <w:jc w:val="both"/>
      </w:pPr>
      <w:r>
        <w:t>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w:t>
      </w:r>
      <w:r>
        <w:t>ередачі погодинних графіків електричної енергії з урахуванням особливостей, встановлених частиною шостою статті 71 цього Закону для виробників за "зеленим" тарифом та виробників, які за результатами аукціону набули право на підтримку;</w:t>
      </w:r>
    </w:p>
    <w:p w:rsidR="00000000" w:rsidRDefault="00AE6399">
      <w:pPr>
        <w:pStyle w:val="a3"/>
        <w:jc w:val="right"/>
      </w:pPr>
      <w:r>
        <w:t>(пункт 9 частини четв</w:t>
      </w:r>
      <w:r>
        <w:t>ертої статті 30 із змінами, внесеними</w:t>
      </w:r>
      <w:r>
        <w:br/>
        <w:t> згідно із Законами України від 25.04.2019 р. N 2712-VIII,</w:t>
      </w:r>
      <w:r>
        <w:br/>
        <w:t>від 21.07.2020 р. N 810-IX)</w:t>
      </w:r>
    </w:p>
    <w:p w:rsidR="00000000" w:rsidRDefault="00AE6399">
      <w:pPr>
        <w:pStyle w:val="a3"/>
        <w:jc w:val="both"/>
      </w:pPr>
      <w: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rsidR="00000000" w:rsidRDefault="00AE6399">
      <w:pPr>
        <w:pStyle w:val="a3"/>
        <w:jc w:val="both"/>
      </w:pPr>
      <w:r>
        <w:t>11) надавати учасникам ринку інформацію, необхідну для виконання ними їхніх функцій на ринку</w:t>
      </w:r>
      <w:r>
        <w:t xml:space="preserve">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000000" w:rsidRDefault="00AE6399">
      <w:pPr>
        <w:pStyle w:val="a3"/>
        <w:jc w:val="both"/>
      </w:pPr>
      <w:r>
        <w:t>12) у ви</w:t>
      </w:r>
      <w:r>
        <w:t>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w:t>
      </w:r>
      <w:r>
        <w:t xml:space="preserve"> попередній рік.</w:t>
      </w:r>
    </w:p>
    <w:p w:rsidR="00000000" w:rsidRDefault="00AE6399">
      <w:pPr>
        <w:pStyle w:val="a3"/>
        <w:jc w:val="both"/>
      </w:pPr>
      <w:r>
        <w:t xml:space="preserve">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w:t>
      </w:r>
      <w:r>
        <w:t>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w:t>
      </w:r>
      <w:r>
        <w:t>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000000" w:rsidRDefault="00AE6399">
      <w:pPr>
        <w:pStyle w:val="a3"/>
        <w:jc w:val="both"/>
      </w:pPr>
      <w:r>
        <w:t>Виробники зобов'язані надавати відповідні дані на запит Регулятора, Антимонопольного комітету Украї</w:t>
      </w:r>
      <w:r>
        <w:t>ни.</w:t>
      </w:r>
    </w:p>
    <w:p w:rsidR="00000000" w:rsidRDefault="00AE6399">
      <w:pPr>
        <w:pStyle w:val="a3"/>
        <w:jc w:val="both"/>
      </w:pPr>
      <w: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000000" w:rsidRDefault="00AE6399">
      <w:pPr>
        <w:pStyle w:val="a3"/>
        <w:jc w:val="both"/>
      </w:pPr>
      <w:r>
        <w:t>Тип та обсяги резервів палива для певних типів електростанц</w:t>
      </w:r>
      <w:r>
        <w:t>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000000" w:rsidRDefault="00AE6399">
      <w:pPr>
        <w:pStyle w:val="3"/>
        <w:jc w:val="center"/>
        <w:rPr>
          <w:rFonts w:eastAsia="Times New Roman"/>
        </w:rPr>
      </w:pPr>
      <w:r>
        <w:rPr>
          <w:rFonts w:eastAsia="Times New Roman"/>
        </w:rPr>
        <w:t>Розділ V</w:t>
      </w:r>
      <w:r>
        <w:rPr>
          <w:rFonts w:eastAsia="Times New Roman"/>
        </w:rPr>
        <w:br/>
        <w:t>ПЕРЕДАЧА</w:t>
      </w:r>
    </w:p>
    <w:p w:rsidR="00000000" w:rsidRDefault="00AE6399">
      <w:pPr>
        <w:pStyle w:val="3"/>
        <w:jc w:val="center"/>
        <w:rPr>
          <w:rFonts w:eastAsia="Times New Roman"/>
        </w:rPr>
      </w:pPr>
      <w:r>
        <w:rPr>
          <w:rFonts w:eastAsia="Times New Roman"/>
        </w:rPr>
        <w:t>Стаття</w:t>
      </w:r>
      <w:r>
        <w:rPr>
          <w:rFonts w:eastAsia="Times New Roman"/>
        </w:rPr>
        <w:t xml:space="preserve"> 31. Оператор системи передачі</w:t>
      </w:r>
    </w:p>
    <w:p w:rsidR="00000000" w:rsidRDefault="00AE6399">
      <w:pPr>
        <w:pStyle w:val="a3"/>
        <w:jc w:val="both"/>
      </w:pPr>
      <w:r>
        <w:t>1. Оператором системи передачі є суб'єкт господарювання, який отримав ліцензію на провадження діяльності з передачі електричної енергії.</w:t>
      </w:r>
    </w:p>
    <w:p w:rsidR="00000000" w:rsidRDefault="00AE6399">
      <w:pPr>
        <w:pStyle w:val="a3"/>
        <w:jc w:val="both"/>
      </w:pPr>
      <w:r>
        <w:t>2. Ліцензія на провадження діяльності з передачі електричної енергії видається після при</w:t>
      </w:r>
      <w:r>
        <w:t>йняття остаточного рішення про сертифікацію оператора системи передачі відповідно до цього Закону.</w:t>
      </w:r>
    </w:p>
    <w:p w:rsidR="00000000" w:rsidRDefault="00AE6399">
      <w:pPr>
        <w:pStyle w:val="a3"/>
        <w:jc w:val="both"/>
      </w:pPr>
      <w:r>
        <w:t>3. Організаційно-правовою формою оператора системи передачі є акціонерне товариство.</w:t>
      </w:r>
    </w:p>
    <w:p w:rsidR="00000000" w:rsidRDefault="00AE6399">
      <w:pPr>
        <w:pStyle w:val="a3"/>
        <w:jc w:val="both"/>
      </w:pPr>
      <w:r>
        <w:t>Державі належать 100 відсотків акцій (часток) у статутному капіталі опер</w:t>
      </w:r>
      <w:r>
        <w:t>атора системи передачі, які не підлягають приватизації або відчуженню в інший спосіб.</w:t>
      </w:r>
    </w:p>
    <w:p w:rsidR="00000000" w:rsidRDefault="00AE6399">
      <w:pPr>
        <w:pStyle w:val="a3"/>
        <w:jc w:val="both"/>
      </w:pPr>
      <w:r>
        <w:t>4. Забороняється:</w:t>
      </w:r>
    </w:p>
    <w:p w:rsidR="00000000" w:rsidRDefault="00AE6399">
      <w:pPr>
        <w:pStyle w:val="a3"/>
        <w:jc w:val="both"/>
      </w:pPr>
      <w:r>
        <w:t>1) приватизація оператора системи передачі та вчинення інших правочинів, що можуть призвести до відчуження акцій та часток у статутному капіталі операто</w:t>
      </w:r>
      <w:r>
        <w:t>ра системи передачі;</w:t>
      </w:r>
    </w:p>
    <w:p w:rsidR="00000000" w:rsidRDefault="00AE6399">
      <w:pPr>
        <w:pStyle w:val="a3"/>
        <w:jc w:val="both"/>
      </w:pPr>
      <w:r>
        <w:t>2) приватизація об'єктів державної власності, що використовуються оператором системи передачі у процесі провадження діяльності з передачі електричної енергії, а також підприємствами, установами, організаціями, утвореними внаслідок його</w:t>
      </w:r>
      <w:r>
        <w:t xml:space="preserve"> реорганізації, та вчинення інших правочинів, що можуть призвести до відчуження таких об'єктів;</w:t>
      </w:r>
    </w:p>
    <w:p w:rsidR="00000000" w:rsidRDefault="00AE6399">
      <w:pPr>
        <w:pStyle w:val="a3"/>
        <w:jc w:val="both"/>
      </w:pPr>
      <w:r>
        <w:t>3) передача об'єктів державної власності, що використовуються оператором системи передачі у процесі провадження діяльності з передачі електричної енергії, а так</w:t>
      </w:r>
      <w:r>
        <w:t>ож підприємствами, установами, організаціями, утвореними внаслідок його реорганізації, в управління, в тому числі в концесію, оренду, господарське відання, до статутного капіталу інших юридичних осіб, крім випадків, якщо така передача здійснюється уповнова</w:t>
      </w:r>
      <w:r>
        <w:t>женому суб'єкту управління об'єктами державної власності або суб'єкту господарювання, власником корпоративних прав у статутному капіталі якого є виключно держава.</w:t>
      </w:r>
    </w:p>
    <w:p w:rsidR="00000000" w:rsidRDefault="00AE6399">
      <w:pPr>
        <w:pStyle w:val="a3"/>
        <w:jc w:val="right"/>
      </w:pPr>
      <w:r>
        <w:t>(статтю 31 доповнено частиною четвертою</w:t>
      </w:r>
      <w:r>
        <w:br/>
        <w:t> згідно із Законом України від 31.10.2019 р. N 264-IX</w:t>
      </w:r>
      <w:r>
        <w:t>)</w:t>
      </w:r>
    </w:p>
    <w:p w:rsidR="00000000" w:rsidRDefault="00AE6399">
      <w:pPr>
        <w:pStyle w:val="3"/>
        <w:jc w:val="center"/>
        <w:rPr>
          <w:rFonts w:eastAsia="Times New Roman"/>
        </w:rPr>
      </w:pPr>
      <w:r>
        <w:rPr>
          <w:rFonts w:eastAsia="Times New Roman"/>
        </w:rPr>
        <w:t>Стаття 32. Відокремлення оператора системи передачі</w:t>
      </w:r>
    </w:p>
    <w:p w:rsidR="00000000" w:rsidRDefault="00AE6399">
      <w:pPr>
        <w:pStyle w:val="a3"/>
        <w:jc w:val="both"/>
      </w:pPr>
      <w: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w:t>
      </w:r>
      <w:r>
        <w:t>робництва, розподілу, постачання електричної енергії та трейдерської діяльності.</w:t>
      </w:r>
    </w:p>
    <w:p w:rsidR="00000000" w:rsidRDefault="00AE6399">
      <w:pPr>
        <w:pStyle w:val="a3"/>
        <w:jc w:val="both"/>
      </w:pPr>
      <w:r>
        <w:t>2. Оператор системи передачі не має права провадити діяльність з виробництва, розподілу, постачання електричної енергії та трейдерську діяльність.</w:t>
      </w:r>
    </w:p>
    <w:p w:rsidR="00000000" w:rsidRDefault="00AE6399">
      <w:pPr>
        <w:pStyle w:val="a3"/>
        <w:jc w:val="both"/>
      </w:pPr>
      <w:r>
        <w:t>3. Оператором системи переда</w:t>
      </w:r>
      <w:r>
        <w:t>чі може бути виключно власник системи передачі або суб'єкт господарювання, 100 відсотків корпоративних прав у статутному капіталі якого належать державі чи суб'єкту господарювання, 100 відсотків корпоративних прав у статутному капіталі якого належать держа</w:t>
      </w:r>
      <w:r>
        <w:t>ві, якому на підставі рішення суб'єкта управління та відповідної угоди передано на праві господарського відання об'єкти державної власності, що використовуються для провадження діяльності з передачі електричної енергії, крім випадку, визначеного частиною п</w:t>
      </w:r>
      <w:r>
        <w:t>ершою статті 36</w:t>
      </w:r>
      <w:r>
        <w:rPr>
          <w:vertAlign w:val="superscript"/>
        </w:rPr>
        <w:t xml:space="preserve"> 1</w:t>
      </w:r>
      <w:r>
        <w:t xml:space="preserve"> цього Закону.</w:t>
      </w:r>
    </w:p>
    <w:p w:rsidR="00000000" w:rsidRDefault="00AE6399">
      <w:pPr>
        <w:pStyle w:val="a3"/>
        <w:jc w:val="right"/>
      </w:pPr>
      <w:r>
        <w:t>(частина третя статті 32 у редакції</w:t>
      </w:r>
      <w:r>
        <w:br/>
        <w:t> Закону України від 15.04.2021 р. N 1396-IX)</w:t>
      </w:r>
    </w:p>
    <w:p w:rsidR="00000000" w:rsidRDefault="00AE6399">
      <w:pPr>
        <w:pStyle w:val="a3"/>
        <w:jc w:val="both"/>
      </w:pPr>
      <w:r>
        <w:t>4. З метою забезпечення незалежності оператора системи передачі будь-яка фізична або юридична особа не має права одночасно:</w:t>
      </w:r>
    </w:p>
    <w:p w:rsidR="00000000" w:rsidRDefault="00AE6399">
      <w:pPr>
        <w:pStyle w:val="a3"/>
        <w:jc w:val="both"/>
      </w:pPr>
      <w:r>
        <w:t>1) прямо або опосер</w:t>
      </w:r>
      <w:r>
        <w:t>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w:t>
      </w:r>
      <w:r>
        <w:t>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w:t>
      </w:r>
      <w:r>
        <w:t>чі);</w:t>
      </w:r>
    </w:p>
    <w:p w:rsidR="00000000" w:rsidRDefault="00AE6399">
      <w:pPr>
        <w:pStyle w:val="a3"/>
        <w:jc w:val="both"/>
      </w:pPr>
      <w: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w:t>
      </w:r>
      <w:r>
        <w:t>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w:t>
      </w:r>
      <w:r>
        <w:t>много), який провадить діяльність з виробництва (видобутку) та/або постачання електричної енергії (природного газу);</w:t>
      </w:r>
    </w:p>
    <w:p w:rsidR="00000000" w:rsidRDefault="00AE6399">
      <w:pPr>
        <w:pStyle w:val="a3"/>
        <w:jc w:val="both"/>
      </w:pPr>
      <w:r>
        <w:t>3) призначати принаймні одну посадову особу оператора системи передачі та прямо або опосередковано здійснювати одноосібний або спільний кон</w:t>
      </w:r>
      <w:r>
        <w:t>троль над принаймні одним 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w:t>
      </w:r>
      <w:r>
        <w:t>льність з виробництва та/або постачання електричної енергії;</w:t>
      </w:r>
    </w:p>
    <w:p w:rsidR="00000000" w:rsidRDefault="00AE6399">
      <w:pPr>
        <w:pStyle w:val="a3"/>
        <w:jc w:val="both"/>
      </w:pPr>
      <w: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w:t>
      </w:r>
      <w:r>
        <w:t>ргії.</w:t>
      </w:r>
    </w:p>
    <w:p w:rsidR="00000000" w:rsidRDefault="00AE6399">
      <w:pPr>
        <w:pStyle w:val="a3"/>
        <w:jc w:val="both"/>
      </w:pPr>
      <w: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w:t>
      </w:r>
      <w:r>
        <w:t>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rsidR="00000000" w:rsidRDefault="00AE6399">
      <w:pPr>
        <w:pStyle w:val="a3"/>
        <w:jc w:val="both"/>
      </w:pPr>
      <w:r>
        <w:t>6. Для цілей частини четвертої цієї статті під терміном "право" розуміється:</w:t>
      </w:r>
    </w:p>
    <w:p w:rsidR="00000000" w:rsidRDefault="00AE6399">
      <w:pPr>
        <w:pStyle w:val="a3"/>
        <w:jc w:val="both"/>
      </w:pPr>
      <w:r>
        <w:t>1) право голосу в орга</w:t>
      </w:r>
      <w:r>
        <w:t>нах юридичної особи, якщо утворення такого органу передбачено статутом або іншим установчим документом такої юридичної особи;</w:t>
      </w:r>
    </w:p>
    <w:p w:rsidR="00000000" w:rsidRDefault="00AE6399">
      <w:pPr>
        <w:pStyle w:val="a3"/>
        <w:jc w:val="both"/>
      </w:pPr>
      <w:r>
        <w:t>2) право призначати посадових осіб органів юридичної особи;</w:t>
      </w:r>
    </w:p>
    <w:p w:rsidR="00000000" w:rsidRDefault="00AE6399">
      <w:pPr>
        <w:pStyle w:val="a3"/>
        <w:jc w:val="both"/>
      </w:pPr>
      <w:r>
        <w:t>3) володіння 50 відсотками і більше корпоративних прав юридичної особи</w:t>
      </w:r>
      <w:r>
        <w:t>.</w:t>
      </w:r>
    </w:p>
    <w:p w:rsidR="00000000" w:rsidRDefault="00AE6399">
      <w:pPr>
        <w:pStyle w:val="3"/>
        <w:jc w:val="center"/>
        <w:rPr>
          <w:rFonts w:eastAsia="Times New Roman"/>
        </w:rPr>
      </w:pPr>
      <w:r>
        <w:rPr>
          <w:rFonts w:eastAsia="Times New Roman"/>
        </w:rPr>
        <w:t>Стаття 33. Функції, права та обов'язки оператора системи передачі</w:t>
      </w:r>
    </w:p>
    <w:p w:rsidR="00000000" w:rsidRDefault="00AE6399">
      <w:pPr>
        <w:pStyle w:val="a3"/>
        <w:jc w:val="both"/>
      </w:pPr>
      <w:r>
        <w:t>1. Оператор системи передачі:</w:t>
      </w:r>
    </w:p>
    <w:p w:rsidR="00000000" w:rsidRDefault="00AE6399">
      <w:pPr>
        <w:pStyle w:val="a3"/>
        <w:jc w:val="both"/>
      </w:pPr>
      <w:r>
        <w:t>1) забезпечує недискримінаційний доступ до системи передачі;</w:t>
      </w:r>
    </w:p>
    <w:p w:rsidR="00000000" w:rsidRDefault="00AE6399">
      <w:pPr>
        <w:pStyle w:val="a3"/>
        <w:jc w:val="both"/>
      </w:pPr>
      <w:r>
        <w:t>2) забезпечує недискримінаційне ставлення до користувачів системи передачі;</w:t>
      </w:r>
    </w:p>
    <w:p w:rsidR="00000000" w:rsidRDefault="00AE6399">
      <w:pPr>
        <w:pStyle w:val="a3"/>
        <w:jc w:val="both"/>
      </w:pPr>
      <w:r>
        <w:t>3) надає послуги з пе</w:t>
      </w:r>
      <w:r>
        <w:t xml:space="preserve">редачі електричної енергії на недискримінаційних засадах відповідно до вимог, встановлених цим Законом та </w:t>
      </w:r>
      <w:r>
        <w:rPr>
          <w:color w:val="0000FF"/>
        </w:rPr>
        <w:t>кодексом системи передачі</w:t>
      </w:r>
      <w:r>
        <w:t>, з дотриманням встановлених показників якості надання послуг;</w:t>
      </w:r>
    </w:p>
    <w:p w:rsidR="00000000" w:rsidRDefault="00AE6399">
      <w:pPr>
        <w:pStyle w:val="a3"/>
        <w:jc w:val="both"/>
      </w:pPr>
      <w:r>
        <w:t>4) надає послуги з приєднання до системи передачі відповідно д</w:t>
      </w:r>
      <w:r>
        <w:t>о цього Закону та кодексу системи передачі;</w:t>
      </w:r>
    </w:p>
    <w:p w:rsidR="00000000" w:rsidRDefault="00AE6399">
      <w:pPr>
        <w:pStyle w:val="a3"/>
        <w:jc w:val="both"/>
      </w:pPr>
      <w: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w:t>
      </w:r>
      <w:r>
        <w:t xml:space="preserve"> надійності та ефективності системи передачі, охорони навколишнього природного середовища;</w:t>
      </w:r>
    </w:p>
    <w:p w:rsidR="00000000" w:rsidRDefault="00AE6399">
      <w:pPr>
        <w:pStyle w:val="a3"/>
        <w:jc w:val="both"/>
      </w:pPr>
      <w:r>
        <w:t>6) забезпечує достатню потужність передачі та надійність системи передачі;</w:t>
      </w:r>
    </w:p>
    <w:p w:rsidR="00000000" w:rsidRDefault="00AE6399">
      <w:pPr>
        <w:pStyle w:val="a3"/>
        <w:jc w:val="both"/>
      </w:pPr>
      <w:r>
        <w:t>7) здійснює диспетчерське (оперативно-технологічне) управління режимами роботи ОЕС України</w:t>
      </w:r>
      <w:r>
        <w:t xml:space="preserve"> відповідно до цього Закону, кодексу системи передачі та інших нормативно-правових актів, що регулюють функціонування ринку електричної енергії;</w:t>
      </w:r>
    </w:p>
    <w:p w:rsidR="00000000" w:rsidRDefault="00AE6399">
      <w:pPr>
        <w:pStyle w:val="a3"/>
        <w:jc w:val="both"/>
      </w:pPr>
      <w:r>
        <w:t>8) забезпечує операційну безпеку ОЕС України;</w:t>
      </w:r>
    </w:p>
    <w:p w:rsidR="00000000" w:rsidRDefault="00AE6399">
      <w:pPr>
        <w:pStyle w:val="a3"/>
        <w:jc w:val="both"/>
      </w:pPr>
      <w:r>
        <w:t xml:space="preserve">9) планує режими роботи ОЕС України відповідно до </w:t>
      </w:r>
      <w:r>
        <w:rPr>
          <w:color w:val="0000FF"/>
        </w:rPr>
        <w:t>правил ринку</w:t>
      </w:r>
      <w:r>
        <w:t xml:space="preserve"> та</w:t>
      </w:r>
      <w:r>
        <w:t xml:space="preserve"> кодексу системи передачі;</w:t>
      </w:r>
    </w:p>
    <w:p w:rsidR="00000000" w:rsidRDefault="00AE6399">
      <w:pPr>
        <w:pStyle w:val="a3"/>
        <w:jc w:val="both"/>
      </w:pPr>
      <w:r>
        <w:t>10) приймає та акцептує добові графіки електричної енергії учасників ринку;</w:t>
      </w:r>
    </w:p>
    <w:p w:rsidR="00000000" w:rsidRDefault="00AE6399">
      <w:pPr>
        <w:pStyle w:val="a3"/>
        <w:jc w:val="both"/>
      </w:pPr>
      <w: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w:t>
      </w:r>
      <w:r>
        <w:t>ному цим Законом, правилами ринку та кодексом системи передачі, а також здійснює купівлю-продаж небалансів електричної енергії;</w:t>
      </w:r>
    </w:p>
    <w:p w:rsidR="00000000" w:rsidRDefault="00AE6399">
      <w:pPr>
        <w:pStyle w:val="a3"/>
        <w:jc w:val="both"/>
      </w:pPr>
      <w:r>
        <w:t>12) проводить аналіз системних перевантажень та врегульовує їх шляхом застосування недискримінаційних методів, що базуються на р</w:t>
      </w:r>
      <w:r>
        <w:t>инкових механізмах, відповідно до правил ринку та кодексу системи передачі;</w:t>
      </w:r>
    </w:p>
    <w:p w:rsidR="00000000" w:rsidRDefault="00AE6399">
      <w:pPr>
        <w:pStyle w:val="a3"/>
        <w:jc w:val="right"/>
      </w:pPr>
      <w:r>
        <w:t>(пункт 12 частини першої статті 33 із змінами, внесеними</w:t>
      </w:r>
      <w:r>
        <w:br/>
        <w:t>згідно із Законом України від 15.04.2021 р. N 1396-IX)</w:t>
      </w:r>
    </w:p>
    <w:p w:rsidR="00000000" w:rsidRDefault="00AE6399">
      <w:pPr>
        <w:pStyle w:val="a3"/>
        <w:jc w:val="both"/>
      </w:pPr>
      <w:r>
        <w:t>13) забезпечує роботу ринку допоміжних послуг та придбаває допоміжні</w:t>
      </w:r>
      <w:r>
        <w:t xml:space="preserve"> послуги з метою дотримання операційної безпеки ОЕС України;</w:t>
      </w:r>
    </w:p>
    <w:p w:rsidR="00000000" w:rsidRDefault="00AE6399">
      <w:pPr>
        <w:pStyle w:val="a3"/>
        <w:jc w:val="both"/>
      </w:pPr>
      <w:r>
        <w:t>14) здійснює моніторинг виконання постачальниками допоміжних послуг зобов'язань з їх надання;</w:t>
      </w:r>
    </w:p>
    <w:p w:rsidR="00000000" w:rsidRDefault="00AE6399">
      <w:pPr>
        <w:pStyle w:val="a3"/>
        <w:jc w:val="both"/>
      </w:pPr>
      <w:r>
        <w:t>15) забезпечує розподіл пропускної спроможності міждержавних перетинів у порядку, визначеному цим Зак</w:t>
      </w:r>
      <w:r>
        <w:t>оном та порядком розподілу пропускної спроможності міждержавних перетинів;</w:t>
      </w:r>
    </w:p>
    <w:p w:rsidR="00000000" w:rsidRDefault="00AE6399">
      <w:pPr>
        <w:pStyle w:val="a3"/>
        <w:jc w:val="right"/>
      </w:pPr>
      <w:r>
        <w:t>(пункт 15 частини першої статті 33 із змінами, внесеними</w:t>
      </w:r>
      <w:r>
        <w:br/>
        <w:t> згідно із Законом України від 15.04.2021 р. N 1396-IX)</w:t>
      </w:r>
    </w:p>
    <w:p w:rsidR="00000000" w:rsidRDefault="00AE6399">
      <w:pPr>
        <w:pStyle w:val="a3"/>
        <w:jc w:val="both"/>
      </w:pPr>
      <w:r>
        <w:t>16) взаємодіє з операторами систем передачі суміжних держав, здійсню</w:t>
      </w:r>
      <w:r>
        <w:t>є координацію дій та обмін інформацією з ними;</w:t>
      </w:r>
    </w:p>
    <w:p w:rsidR="00000000" w:rsidRDefault="00AE6399">
      <w:pPr>
        <w:pStyle w:val="a3"/>
        <w:jc w:val="both"/>
      </w:pPr>
      <w:r>
        <w:t xml:space="preserve">17) розробляє </w:t>
      </w:r>
      <w:r>
        <w:rPr>
          <w:color w:val="0000FF"/>
        </w:rPr>
        <w:t>правила ринку</w:t>
      </w:r>
      <w:r>
        <w:t xml:space="preserve">, </w:t>
      </w:r>
      <w:r>
        <w:rPr>
          <w:color w:val="0000FF"/>
        </w:rPr>
        <w:t>кодекс системи передачі</w:t>
      </w:r>
      <w:r>
        <w:t>, кодекс комерційного обліку, порядок розподілу пропускної спроможності міждержавних перетинів та подає їх на затвердження Регулятору;</w:t>
      </w:r>
    </w:p>
    <w:p w:rsidR="00000000" w:rsidRDefault="00AE6399">
      <w:pPr>
        <w:pStyle w:val="a3"/>
        <w:jc w:val="right"/>
      </w:pPr>
      <w:r>
        <w:t>(пункт 17 частини перш</w:t>
      </w:r>
      <w:r>
        <w:t>ої статті 33 із змінами, внесеними</w:t>
      </w:r>
      <w:r>
        <w:br/>
        <w:t> згідно із Законом України від 15.04.2021 р. N 1396-IX)</w:t>
      </w:r>
    </w:p>
    <w:p w:rsidR="00000000" w:rsidRDefault="00AE6399">
      <w:pPr>
        <w:pStyle w:val="a3"/>
        <w:jc w:val="both"/>
      </w:pPr>
      <w: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w:t>
      </w:r>
      <w:r>
        <w:t>го резерву та подає їх на затвердження Регулятору;</w:t>
      </w:r>
    </w:p>
    <w:p w:rsidR="00000000" w:rsidRDefault="00AE6399">
      <w:pPr>
        <w:pStyle w:val="a3"/>
        <w:jc w:val="both"/>
      </w:pPr>
      <w:r>
        <w:t>19) забезпечує управління режимами паралельної роботи ОЕС України з енергосистемами суміжних держав;</w:t>
      </w:r>
    </w:p>
    <w:p w:rsidR="00000000" w:rsidRDefault="00AE6399">
      <w:pPr>
        <w:pStyle w:val="a3"/>
        <w:jc w:val="both"/>
      </w:pPr>
      <w: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000000" w:rsidRDefault="00AE6399">
      <w:pPr>
        <w:pStyle w:val="a3"/>
        <w:jc w:val="both"/>
      </w:pPr>
      <w:r>
        <w:t>21) на</w:t>
      </w:r>
      <w:r>
        <w:t>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w:t>
      </w:r>
      <w:r>
        <w:t xml:space="preserve"> іншими нормативно-правовими актами, що регулюють функціонування ринку електричної енергії;</w:t>
      </w:r>
    </w:p>
    <w:p w:rsidR="00000000" w:rsidRDefault="00AE6399">
      <w:pPr>
        <w:pStyle w:val="a3"/>
        <w:jc w:val="both"/>
      </w:pPr>
      <w:r>
        <w:t>22) здійснює аналіз витрат електричної енергії на її передачу електричними мережами та заходи щодо їх зменшення;</w:t>
      </w:r>
    </w:p>
    <w:p w:rsidR="00000000" w:rsidRDefault="00AE6399">
      <w:pPr>
        <w:pStyle w:val="a3"/>
        <w:jc w:val="both"/>
      </w:pPr>
      <w:r>
        <w:t>23) виконує покладені на нього спеціальні обов'язки</w:t>
      </w:r>
      <w:r>
        <w:t xml:space="preserve"> для забезпечення загальносуспільних інтересів у процесі функціонування ринку електричної енергії;</w:t>
      </w:r>
    </w:p>
    <w:p w:rsidR="00000000" w:rsidRDefault="00AE6399">
      <w:pPr>
        <w:pStyle w:val="a3"/>
        <w:jc w:val="both"/>
      </w:pPr>
      <w:r>
        <w:t>24) здійснює інші функції, передбачені цим Законом та іншими нормативно-правовими актами, що регулюють функціонування ринку електричної енергії.</w:t>
      </w:r>
    </w:p>
    <w:p w:rsidR="00000000" w:rsidRDefault="00AE6399">
      <w:pPr>
        <w:pStyle w:val="a3"/>
        <w:jc w:val="both"/>
      </w:pPr>
      <w:r>
        <w:t xml:space="preserve">2. Оператор </w:t>
      </w:r>
      <w:r>
        <w:t>системи передачі має право:</w:t>
      </w:r>
    </w:p>
    <w:p w:rsidR="00000000" w:rsidRDefault="00AE6399">
      <w:pPr>
        <w:pStyle w:val="a3"/>
        <w:jc w:val="both"/>
      </w:pPr>
      <w:r>
        <w:t xml:space="preserve">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w:t>
      </w:r>
      <w:r>
        <w:t>та розпорядження;</w:t>
      </w:r>
    </w:p>
    <w:p w:rsidR="00000000" w:rsidRDefault="00AE6399">
      <w:pPr>
        <w:pStyle w:val="a3"/>
        <w:jc w:val="both"/>
      </w:pPr>
      <w: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rsidR="00000000" w:rsidRDefault="00AE6399">
      <w:pPr>
        <w:pStyle w:val="a3"/>
        <w:jc w:val="both"/>
      </w:pPr>
      <w:r>
        <w:t>3) своєчасно та в повному обсязі отримувати плату за надані послуги з переда</w:t>
      </w:r>
      <w:r>
        <w:t>чі та послуги з диспетчерського (оперативно-технологічного) управління;</w:t>
      </w:r>
    </w:p>
    <w:p w:rsidR="00000000" w:rsidRDefault="00AE6399">
      <w:pPr>
        <w:pStyle w:val="a3"/>
        <w:jc w:val="both"/>
      </w:pPr>
      <w:r>
        <w:t>4) своєчасно та в повному обсязі отримувати плату за продану електричну енергію на балансуючому ринку;</w:t>
      </w:r>
    </w:p>
    <w:p w:rsidR="00000000" w:rsidRDefault="00AE6399">
      <w:pPr>
        <w:pStyle w:val="a3"/>
        <w:jc w:val="both"/>
      </w:pPr>
      <w:r>
        <w:t>5) проводити необхідні перевірки та/або випробування обладнання постачальників до</w:t>
      </w:r>
      <w:r>
        <w:t>поміжних послуг та постачальників послуг з балансування у порядку, визначеному кодексом системи передачі;</w:t>
      </w:r>
    </w:p>
    <w:p w:rsidR="00000000" w:rsidRDefault="00AE6399">
      <w:pPr>
        <w:pStyle w:val="a3"/>
        <w:jc w:val="both"/>
      </w:pPr>
      <w:r>
        <w:t>6) інші права, передбачені законодавством.</w:t>
      </w:r>
    </w:p>
    <w:p w:rsidR="00000000" w:rsidRDefault="00AE6399">
      <w:pPr>
        <w:pStyle w:val="a3"/>
        <w:jc w:val="both"/>
      </w:pPr>
      <w:r>
        <w:t>3. Оператор системи передачі зобов'язаний:</w:t>
      </w:r>
    </w:p>
    <w:p w:rsidR="00000000" w:rsidRDefault="00AE6399">
      <w:pPr>
        <w:pStyle w:val="a3"/>
        <w:jc w:val="both"/>
      </w:pPr>
      <w:r>
        <w:t>1) дотримуватися ліцензійних умов провадження господарської діял</w:t>
      </w:r>
      <w:r>
        <w:t>ьності з передачі електричної енергії та інших нормативно-правових актів, що регулюють функціонування ринку електричної енергії;</w:t>
      </w:r>
    </w:p>
    <w:p w:rsidR="00000000" w:rsidRDefault="00AE6399">
      <w:pPr>
        <w:pStyle w:val="a3"/>
        <w:jc w:val="both"/>
      </w:pPr>
      <w:r>
        <w:t>2) надавати повідомлення про договірні обсяги купівлі-продажу електричної енергії за укладеними двосторонніми договорами у поря</w:t>
      </w:r>
      <w:r>
        <w:t>дку, визначеному правилами ринку;</w:t>
      </w:r>
    </w:p>
    <w:p w:rsidR="00000000" w:rsidRDefault="00AE6399">
      <w:pPr>
        <w:pStyle w:val="a3"/>
        <w:jc w:val="both"/>
      </w:pPr>
      <w: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w:t>
      </w:r>
      <w:r>
        <w:t>и купівлі-продажу електричної енергії відповідно до правил ринку;</w:t>
      </w:r>
    </w:p>
    <w:p w:rsidR="00000000" w:rsidRDefault="00AE6399">
      <w:pPr>
        <w:pStyle w:val="a3"/>
        <w:jc w:val="both"/>
      </w:pPr>
      <w: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w:t>
      </w:r>
      <w:r>
        <w:t>х витрат електричної енергії на її передачу електричними мережами;</w:t>
      </w:r>
    </w:p>
    <w:p w:rsidR="00000000" w:rsidRDefault="00AE6399">
      <w:pPr>
        <w:pStyle w:val="a3"/>
        <w:jc w:val="both"/>
      </w:pPr>
      <w:r>
        <w:t>5) при застосуванні процедури зміни/заміни електропостачальника надавати новому електропостачальнику інформацію про споживачів, приєднаних до системи передачі, яким здійснював постачання по</w:t>
      </w:r>
      <w:r>
        <w:t>передній електропостачальник, в обсягах та порядку, визначених Регулятором;</w:t>
      </w:r>
    </w:p>
    <w:p w:rsidR="00000000" w:rsidRDefault="00AE6399">
      <w:pPr>
        <w:pStyle w:val="a3"/>
        <w:jc w:val="both"/>
      </w:pPr>
      <w:r>
        <w:t>6) укладати договори, які є обов'язковими для провадження діяльності на ринку електричної енергії, та виконувати умови цих договорів;</w:t>
      </w:r>
    </w:p>
    <w:p w:rsidR="00000000" w:rsidRDefault="00AE6399">
      <w:pPr>
        <w:pStyle w:val="a3"/>
        <w:jc w:val="both"/>
      </w:pPr>
      <w:r>
        <w:t>7) оприлюднювати на своєму офіційному веб-сайт</w:t>
      </w:r>
      <w:r>
        <w:t>і інформацію відповідно до цього Закону, правил ринку, кодексу системи передачі та іншу інформацію, передбачену законодавством;</w:t>
      </w:r>
    </w:p>
    <w:p w:rsidR="00000000" w:rsidRDefault="00AE6399">
      <w:pPr>
        <w:pStyle w:val="a3"/>
        <w:jc w:val="both"/>
      </w:pPr>
      <w:r>
        <w:t>8) зберігати інформацію, необхідну для аналізу якості послуг з електропостачання, зокрема інформацію щодо надійності електропост</w:t>
      </w:r>
      <w:r>
        <w:t>ачання, якості електричної енергії, комерційної якості надання послуг, у порядку, встановленому Регулятором;</w:t>
      </w:r>
    </w:p>
    <w:p w:rsidR="00000000" w:rsidRDefault="00AE6399">
      <w:pPr>
        <w:pStyle w:val="a3"/>
        <w:jc w:val="both"/>
      </w:pPr>
      <w:r>
        <w:t>9) здійснювати відшкодування (компенсацію) користувачу системи у разі недотримання оператором системи передачі показників якості послуг, визначених</w:t>
      </w:r>
      <w:r>
        <w:t xml:space="preserve"> договором про надання послуг з передачі та Регулятором;</w:t>
      </w:r>
    </w:p>
    <w:p w:rsidR="00000000" w:rsidRDefault="00AE6399">
      <w:pPr>
        <w:pStyle w:val="a3"/>
        <w:jc w:val="both"/>
      </w:pPr>
      <w:r>
        <w:t>10) надавати Регулятору інформацію, необхідну для здійснення ним законодавчо встановлених функцій та повноважень;</w:t>
      </w:r>
    </w:p>
    <w:p w:rsidR="00000000" w:rsidRDefault="00AE6399">
      <w:pPr>
        <w:pStyle w:val="a3"/>
        <w:jc w:val="both"/>
      </w:pPr>
      <w:r>
        <w:t>11) відкрити в уповноваженому банку поточний рахунок із спеціальним режимом використа</w:t>
      </w:r>
      <w:r>
        <w:t>ння для здійснення розрахунків відповідно до цього Закону;</w:t>
      </w:r>
    </w:p>
    <w:p w:rsidR="00000000" w:rsidRDefault="00AE6399">
      <w:pPr>
        <w:pStyle w:val="a3"/>
        <w:jc w:val="right"/>
      </w:pPr>
      <w:r>
        <w:t>(пункт 11 частини третьої статті 33 у редакції</w:t>
      </w:r>
      <w:r>
        <w:br/>
        <w:t> Закону України від 15.04.2021 р. N 1396-IX)</w:t>
      </w:r>
    </w:p>
    <w:p w:rsidR="00000000" w:rsidRDefault="00AE6399">
      <w:pPr>
        <w:pStyle w:val="a3"/>
        <w:jc w:val="both"/>
      </w:pPr>
      <w:r>
        <w:t>12) вести окремий облік витрат та доходів від провадження діяльності з передачі електричної енергії та ді</w:t>
      </w:r>
      <w:r>
        <w:t>яльності з диспетчерського (оперативно-технологічного) управління;</w:t>
      </w:r>
    </w:p>
    <w:p w:rsidR="00000000" w:rsidRDefault="00AE6399">
      <w:pPr>
        <w:pStyle w:val="a3"/>
        <w:jc w:val="both"/>
      </w:pPr>
      <w: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rsidR="00000000" w:rsidRDefault="00AE6399">
      <w:pPr>
        <w:pStyle w:val="a3"/>
        <w:jc w:val="both"/>
      </w:pPr>
      <w: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000000" w:rsidRDefault="00AE6399">
      <w:pPr>
        <w:pStyle w:val="a3"/>
        <w:jc w:val="both"/>
      </w:pPr>
      <w:r>
        <w:t>15) забезпечувати уникнення конфлікту інтересів при виконанні функцій</w:t>
      </w:r>
      <w:r>
        <w:t xml:space="preserve">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rsidR="00000000" w:rsidRDefault="00AE6399">
      <w:pPr>
        <w:pStyle w:val="a3"/>
        <w:jc w:val="both"/>
      </w:pPr>
      <w: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000000" w:rsidRDefault="00AE6399">
      <w:pPr>
        <w:pStyle w:val="a3"/>
        <w:jc w:val="both"/>
      </w:pPr>
      <w:r>
        <w:t>17) припиняти електроживлення споживача за зверненням електропостачаль</w:t>
      </w:r>
      <w:r>
        <w:t>ника у порядку, визначеному кодексом системи передачі;</w:t>
      </w:r>
    </w:p>
    <w:p w:rsidR="00000000" w:rsidRDefault="00AE6399">
      <w:pPr>
        <w:pStyle w:val="a3"/>
        <w:jc w:val="both"/>
      </w:pPr>
      <w:r>
        <w:t xml:space="preserve">18) відновлювати електроживлення споживача за зверненням електропостачальника у порядку, визначеному </w:t>
      </w:r>
      <w:r>
        <w:rPr>
          <w:color w:val="0000FF"/>
        </w:rPr>
        <w:t>кодексом системи передачі</w:t>
      </w:r>
      <w:r>
        <w:t>.</w:t>
      </w:r>
    </w:p>
    <w:p w:rsidR="00000000" w:rsidRDefault="00AE6399">
      <w:pPr>
        <w:pStyle w:val="a3"/>
        <w:jc w:val="both"/>
      </w:pPr>
      <w:r>
        <w:t>4. Оператор системи передачі надає послуги з передачі електричної енергії</w:t>
      </w:r>
      <w:r>
        <w:t xml:space="preserve">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w:t>
      </w:r>
      <w:r>
        <w:t>ічного) управління.</w:t>
      </w:r>
    </w:p>
    <w:p w:rsidR="00000000" w:rsidRDefault="00AE6399">
      <w:pPr>
        <w:pStyle w:val="a3"/>
        <w:jc w:val="both"/>
      </w:pPr>
      <w: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000000" w:rsidRDefault="00AE6399">
      <w:pPr>
        <w:pStyle w:val="a3"/>
        <w:jc w:val="both"/>
      </w:pPr>
      <w:r>
        <w:t>Порядок укладання таких договорів визначається кодексом системи</w:t>
      </w:r>
      <w:r>
        <w:t xml:space="preserve"> передачі.</w:t>
      </w:r>
    </w:p>
    <w:p w:rsidR="00000000" w:rsidRDefault="00AE6399">
      <w:pPr>
        <w:pStyle w:val="a3"/>
        <w:jc w:val="both"/>
      </w:pPr>
      <w: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rsidR="00000000" w:rsidRDefault="00AE6399">
      <w:pPr>
        <w:pStyle w:val="a3"/>
        <w:jc w:val="both"/>
      </w:pPr>
      <w:r>
        <w:t>Тариф на послуги з диспетчерського</w:t>
      </w:r>
      <w:r>
        <w:t xml:space="preserve">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000000" w:rsidRDefault="00AE6399">
      <w:pPr>
        <w:pStyle w:val="a3"/>
        <w:jc w:val="both"/>
      </w:pPr>
      <w:r>
        <w:t>Тариф на послуги з передачі електричної енергії, зокрема, включає як окремі складо</w:t>
      </w:r>
      <w:r>
        <w:t>ві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 та витрати на послугу із зменшення навантаження в</w:t>
      </w:r>
      <w:r>
        <w:t>иробником, який здійснює продаж електричної енергії за "зеленим" тарифом або за аукціонною ціною.</w:t>
      </w:r>
    </w:p>
    <w:p w:rsidR="00000000" w:rsidRDefault="00AE6399">
      <w:pPr>
        <w:pStyle w:val="a3"/>
        <w:jc w:val="right"/>
      </w:pPr>
      <w:r>
        <w:t>(абзац третій частини п'ятої статті 33</w:t>
      </w:r>
      <w:r>
        <w:br/>
        <w:t> у редакції Закону України від 21.07.2020 р. N 810-IX)</w:t>
      </w:r>
    </w:p>
    <w:p w:rsidR="00000000" w:rsidRDefault="00AE6399">
      <w:pPr>
        <w:pStyle w:val="a3"/>
        <w:jc w:val="both"/>
      </w:pPr>
      <w:r>
        <w:t>Тарифи на послуги з передачі електричної енергії та на послуги з</w:t>
      </w:r>
      <w:r>
        <w:t xml:space="preserve">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rsidR="00000000" w:rsidRDefault="00AE6399">
      <w:pPr>
        <w:pStyle w:val="a3"/>
        <w:jc w:val="both"/>
      </w:pPr>
      <w:r>
        <w:t>Підставами встановлення Регулятором тарифу</w:t>
      </w:r>
      <w:r>
        <w:t xml:space="preserve"> на передачу підприємству "зеленої" електрометалургії в порядку, передбаченому абзацами п'ятим - восьмим цієї частини, є (сукупно):</w:t>
      </w:r>
    </w:p>
    <w:p w:rsidR="00000000" w:rsidRDefault="00AE6399">
      <w:pPr>
        <w:pStyle w:val="a3"/>
        <w:jc w:val="right"/>
      </w:pPr>
      <w:r>
        <w:t>(частину п'яту статті 33 доповнено абзацом п'ятим</w:t>
      </w:r>
      <w:r>
        <w:br/>
        <w:t> згідно із Законом України від 21.07.2020 р. N 810-IX)</w:t>
      </w:r>
    </w:p>
    <w:p w:rsidR="00000000" w:rsidRDefault="00AE6399">
      <w:pPr>
        <w:pStyle w:val="a3"/>
        <w:jc w:val="both"/>
      </w:pPr>
      <w:r>
        <w:t>довідка центральног</w:t>
      </w:r>
      <w:r>
        <w:t>о органу виконавчої влади, що забезпечує формування державної промислової політики, щодо підтвердження юридичною особою статусу підприємства "зеленої" електрометалургії;</w:t>
      </w:r>
    </w:p>
    <w:p w:rsidR="00000000" w:rsidRDefault="00AE6399">
      <w:pPr>
        <w:pStyle w:val="a3"/>
        <w:jc w:val="right"/>
      </w:pPr>
      <w:r>
        <w:t>(частину п'яту статті 33 доповнено абзацом шостим</w:t>
      </w:r>
      <w:r>
        <w:br/>
        <w:t> згідно із Законом України від 21.07</w:t>
      </w:r>
      <w:r>
        <w:t>.2020 р. N 810-IX)</w:t>
      </w:r>
    </w:p>
    <w:p w:rsidR="00000000" w:rsidRDefault="00AE6399">
      <w:pPr>
        <w:pStyle w:val="a3"/>
        <w:jc w:val="both"/>
      </w:pPr>
      <w:r>
        <w:t>довідка центрального органу виконавчої влади, що реалізує державну політику у сфері охорони навколишнього природного середовища, про виробництво підприємством "зеленої" електрометалургії сталі виключно електродуговим методом та дотриманн</w:t>
      </w:r>
      <w:r>
        <w:t>я норм щодо прямих викидів діоксиду вуглецю в результаті виробництва сталі на рівні не більше 250 кілограмів на тону сталевої продукції.</w:t>
      </w:r>
    </w:p>
    <w:p w:rsidR="00000000" w:rsidRDefault="00AE6399">
      <w:pPr>
        <w:pStyle w:val="a3"/>
        <w:jc w:val="right"/>
      </w:pPr>
      <w:r>
        <w:t>(частину п'яту статті 33 доповнено абзацом сьомим</w:t>
      </w:r>
      <w:r>
        <w:br/>
        <w:t> згідно із Законом України від 21.07.2020 р. N 810-IX)</w:t>
      </w:r>
    </w:p>
    <w:p w:rsidR="00000000" w:rsidRDefault="00AE6399">
      <w:pPr>
        <w:pStyle w:val="a3"/>
        <w:jc w:val="both"/>
      </w:pPr>
      <w:r>
        <w:t>Центральний ор</w:t>
      </w:r>
      <w:r>
        <w:t>ган виконавчої влади, що забезпечує формування державної промислової політики, зобов'язаний надати юридичній особі довідку про підтвердження статусу підприємства "зеленої" електрометалургії протягом 10 днів з дня отримання звернення. Для підтвердження стат</w:t>
      </w:r>
      <w:r>
        <w:t>усу підприємства "зеленої" електрометалургії юридична особа повинна додати до свого звернення технічну документацію, що підтверджує використання у господарській діяльності обладнання для виробництва сталі електродуговим методом, та довідку незалежного ауди</w:t>
      </w:r>
      <w:r>
        <w:t>тора, що підтверджує виробництво підприємством "зеленої" електрометалургії сталевої продукції електродуговим методом в обсязі не менш як 50 тисяч тон за минулий календарний рік.</w:t>
      </w:r>
    </w:p>
    <w:p w:rsidR="00000000" w:rsidRDefault="00AE6399">
      <w:pPr>
        <w:pStyle w:val="a3"/>
        <w:jc w:val="right"/>
      </w:pPr>
      <w:r>
        <w:t>(частину п'яту статті 33 доповнено абзацом восьмим</w:t>
      </w:r>
      <w:r>
        <w:br/>
        <w:t xml:space="preserve"> згідно із Законом України </w:t>
      </w:r>
      <w:r>
        <w:t>від 21.07.2020 р. N 810-IX)</w:t>
      </w:r>
    </w:p>
    <w:p w:rsidR="00000000" w:rsidRDefault="00AE6399">
      <w:pPr>
        <w:pStyle w:val="a3"/>
        <w:jc w:val="both"/>
      </w:pPr>
      <w: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w:t>
      </w:r>
      <w:r>
        <w:t>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000000" w:rsidRDefault="00AE6399">
      <w:pPr>
        <w:pStyle w:val="a3"/>
        <w:jc w:val="both"/>
      </w:pPr>
      <w:r>
        <w:t>Купівля електричної енергії для забезпечення діяльності оператора системи передачі, крім електрич</w:t>
      </w:r>
      <w:r>
        <w:t>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000000" w:rsidRDefault="00AE6399">
      <w:pPr>
        <w:pStyle w:val="a3"/>
        <w:jc w:val="both"/>
      </w:pPr>
      <w:r>
        <w:t>Вартість електричної е</w:t>
      </w:r>
      <w:r>
        <w:t>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000000" w:rsidRDefault="00AE6399">
      <w:pPr>
        <w:pStyle w:val="a3"/>
        <w:jc w:val="both"/>
      </w:pPr>
      <w:r>
        <w:t>7. Оператор системи передачі забезпечує конфіденційність інформації, о</w:t>
      </w:r>
      <w:r>
        <w:t>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000000" w:rsidRDefault="00AE6399">
      <w:pPr>
        <w:pStyle w:val="a3"/>
        <w:jc w:val="both"/>
      </w:pPr>
      <w:r>
        <w:t xml:space="preserve">Оператор системи передачі також забезпечує конфіденційність інформації щодо своєї </w:t>
      </w:r>
      <w:r>
        <w:t>діяльності, розкриття якої може надавати комерційні переваги учасникам ринку.</w:t>
      </w:r>
    </w:p>
    <w:p w:rsidR="00000000" w:rsidRDefault="00AE6399">
      <w:pPr>
        <w:pStyle w:val="a3"/>
        <w:jc w:val="both"/>
      </w:pPr>
      <w:r>
        <w:t xml:space="preserve">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w:t>
      </w:r>
      <w:r>
        <w:t>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000000" w:rsidRDefault="00AE6399">
      <w:pPr>
        <w:pStyle w:val="a3"/>
        <w:jc w:val="both"/>
      </w:pPr>
      <w:r>
        <w:t>Оператор системи передачі для забезпечення загальносуспільних інтересів придбава</w:t>
      </w:r>
      <w:r>
        <w:t>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000000" w:rsidRDefault="00AE6399">
      <w:pPr>
        <w:pStyle w:val="a3"/>
        <w:jc w:val="both"/>
      </w:pPr>
      <w: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w:t>
      </w:r>
      <w:r>
        <w:t>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rsidR="00000000" w:rsidRDefault="00AE6399">
      <w:pPr>
        <w:pStyle w:val="a3"/>
        <w:jc w:val="both"/>
      </w:pPr>
      <w:r>
        <w:t>1) забезпечення незалежності у прийнятті рішень посадовими особами структурних підрозділів, що з</w:t>
      </w:r>
      <w:r>
        <w:t>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w:t>
      </w:r>
      <w:r>
        <w:t>ю операційною діяльністю та з кадрових питань;</w:t>
      </w:r>
    </w:p>
    <w:p w:rsidR="00000000" w:rsidRDefault="00AE6399">
      <w:pPr>
        <w:pStyle w:val="a3"/>
        <w:jc w:val="both"/>
      </w:pPr>
      <w:r>
        <w:t>2) недопущення сумісництва та суміщення (прямого і прихованого);</w:t>
      </w:r>
    </w:p>
    <w:p w:rsidR="00000000" w:rsidRDefault="00AE6399">
      <w:pPr>
        <w:pStyle w:val="a3"/>
        <w:jc w:val="both"/>
      </w:pPr>
      <w:r>
        <w:t xml:space="preserve">3) обмеження доступу до комерційної інформації, забезпечення фізичної та інформаційно-технологічної безпеки інформації, розмежування доступу до </w:t>
      </w:r>
      <w:r>
        <w:t>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000000" w:rsidRDefault="00AE6399">
      <w:pPr>
        <w:pStyle w:val="a3"/>
        <w:jc w:val="both"/>
      </w:pPr>
      <w:r>
        <w:t>4) розмежування підпорядкування посадов</w:t>
      </w:r>
      <w:r>
        <w:t>их осіб, які виконують суміжні функції;</w:t>
      </w:r>
    </w:p>
    <w:p w:rsidR="00000000" w:rsidRDefault="00AE6399">
      <w:pPr>
        <w:pStyle w:val="a3"/>
        <w:jc w:val="both"/>
      </w:pPr>
      <w: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w:t>
      </w:r>
      <w:r>
        <w:t>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rsidR="00000000" w:rsidRDefault="00AE6399">
      <w:pPr>
        <w:pStyle w:val="a3"/>
        <w:jc w:val="both"/>
      </w:pPr>
      <w:r>
        <w:t xml:space="preserve">Звіт про виконання програми заходів готується оператором системи передачі щокварталу та підлягає </w:t>
      </w:r>
      <w:r>
        <w:t>оприлюдненню на офіційному веб-сайті оператора системи передачі.</w:t>
      </w:r>
    </w:p>
    <w:p w:rsidR="00000000" w:rsidRDefault="00AE6399">
      <w:pPr>
        <w:pStyle w:val="3"/>
        <w:jc w:val="center"/>
        <w:rPr>
          <w:rFonts w:eastAsia="Times New Roman"/>
        </w:rPr>
      </w:pPr>
      <w:r>
        <w:rPr>
          <w:rFonts w:eastAsia="Times New Roman"/>
        </w:rPr>
        <w:t>Стаття 34. Сертифікація оператора системи передачі</w:t>
      </w:r>
    </w:p>
    <w:p w:rsidR="00000000" w:rsidRDefault="00AE6399">
      <w:pPr>
        <w:pStyle w:val="a3"/>
        <w:jc w:val="both"/>
      </w:pPr>
      <w:r>
        <w:t>1. Під час здійснення сертифікації Регулятор перевіряє відповідність суб'єкта господарювання, який є власником системи передачі, після подан</w:t>
      </w:r>
      <w:r>
        <w:t>ня ним запиту на сертифікацію, вимогам щодо відокремлення і незалежності оператора системи передачі, передбаченим цим Законом.</w:t>
      </w:r>
    </w:p>
    <w:p w:rsidR="00000000" w:rsidRDefault="00AE6399">
      <w:pPr>
        <w:pStyle w:val="a3"/>
        <w:jc w:val="both"/>
      </w:pPr>
      <w:r>
        <w:t>Якщо запит на сертифікацію подає суб'єкт господарювання, контроль над яким здійснює особа (особи) з держави (держав), що не є сто</w:t>
      </w:r>
      <w:r>
        <w:t>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статтею 36 цього Закону.</w:t>
      </w:r>
    </w:p>
    <w:p w:rsidR="00000000" w:rsidRDefault="00AE6399">
      <w:pPr>
        <w:pStyle w:val="a3"/>
        <w:jc w:val="both"/>
      </w:pPr>
      <w:r>
        <w:t>2. Порядок здійснення</w:t>
      </w:r>
      <w:r>
        <w:t xml:space="preserve">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w:t>
      </w:r>
      <w:r>
        <w:t>жуються Регулятором.</w:t>
      </w:r>
    </w:p>
    <w:p w:rsidR="00000000" w:rsidRDefault="00AE6399">
      <w:pPr>
        <w:pStyle w:val="a3"/>
        <w:jc w:val="both"/>
      </w:pPr>
      <w: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w:t>
      </w:r>
      <w:r>
        <w:t>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000000" w:rsidRDefault="00AE6399">
      <w:pPr>
        <w:pStyle w:val="a3"/>
        <w:jc w:val="both"/>
      </w:pPr>
      <w:r>
        <w:t>4. Протягом чотирьох місяців з дня отримання Регулятором запиту на сертифікац</w:t>
      </w:r>
      <w:r>
        <w:t>ію відповідно до порядку здійснення сертифікації Регулятор приймає попереднє рішення про сертифікацію або про відмову у сертифікації.</w:t>
      </w:r>
    </w:p>
    <w:p w:rsidR="00000000" w:rsidRDefault="00AE6399">
      <w:pPr>
        <w:pStyle w:val="a3"/>
        <w:jc w:val="both"/>
      </w:pPr>
      <w:r>
        <w:t>5. Регулятор невідкладно доводить до відома Секретаріату Енергетичного Співтовариства:</w:t>
      </w:r>
    </w:p>
    <w:p w:rsidR="00000000" w:rsidRDefault="00AE6399">
      <w:pPr>
        <w:pStyle w:val="a3"/>
        <w:jc w:val="both"/>
      </w:pPr>
      <w:r>
        <w:t xml:space="preserve">1) інформацію про отримання запиту </w:t>
      </w:r>
      <w:r>
        <w:t>на сертифікацію;</w:t>
      </w:r>
    </w:p>
    <w:p w:rsidR="00000000" w:rsidRDefault="00AE6399">
      <w:pPr>
        <w:pStyle w:val="a3"/>
        <w:jc w:val="both"/>
      </w:pPr>
      <w:r>
        <w:t>2) попереднє рішення Регулятора про сертифікацію або про відмову у сертифікації разом з усією інформацією, що стосується прийнятого рішення.</w:t>
      </w:r>
    </w:p>
    <w:p w:rsidR="00000000" w:rsidRDefault="00AE6399">
      <w:pPr>
        <w:pStyle w:val="a3"/>
        <w:jc w:val="both"/>
      </w:pPr>
      <w:r>
        <w:t>6. Регулятор протягом двох місяців з дати отримання висновку Секретаріату Енергетичного Співтовари</w:t>
      </w:r>
      <w:r>
        <w:t>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w:t>
      </w:r>
      <w:r>
        <w:t xml:space="preserve"> приймає остаточне рішення про сертифікацію.</w:t>
      </w:r>
    </w:p>
    <w:p w:rsidR="00000000" w:rsidRDefault="00AE6399">
      <w:pPr>
        <w:pStyle w:val="a3"/>
        <w:jc w:val="both"/>
      </w:pPr>
      <w: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w:t>
      </w:r>
      <w:r>
        <w:t>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000000" w:rsidRDefault="00AE6399">
      <w:pPr>
        <w:pStyle w:val="a3"/>
        <w:jc w:val="both"/>
      </w:pPr>
      <w:r>
        <w:t>Якщо Регулятор приймає остаточне рішення про сертифікацію або про відмову у сертифікаці</w:t>
      </w:r>
      <w:r>
        <w:t>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w:t>
      </w:r>
      <w:r>
        <w:t xml:space="preserve"> причин неврахування такого висновку підлягає оприлюдненню шляхом розміщення на веб-сайті Регулятора.</w:t>
      </w:r>
    </w:p>
    <w:p w:rsidR="00000000" w:rsidRDefault="00AE6399">
      <w:pPr>
        <w:pStyle w:val="3"/>
        <w:jc w:val="center"/>
        <w:rPr>
          <w:rFonts w:eastAsia="Times New Roman"/>
        </w:rPr>
      </w:pPr>
      <w:r>
        <w:rPr>
          <w:rFonts w:eastAsia="Times New Roman"/>
        </w:rPr>
        <w:t>Стаття 35. Моніторинг виконання вимог щодо відокремлення і незалежності оператора системи передачі</w:t>
      </w:r>
    </w:p>
    <w:p w:rsidR="00000000" w:rsidRDefault="00AE6399">
      <w:pPr>
        <w:pStyle w:val="a3"/>
        <w:jc w:val="both"/>
      </w:pPr>
      <w:r>
        <w:t>1. Регулятор здійснює регулярний моніторинг виконання о</w:t>
      </w:r>
      <w:r>
        <w:t>ператором системи передачі вимог щодо відокремлення і незалежності оператора системи передачі, передбачених цим Законом.</w:t>
      </w:r>
    </w:p>
    <w:p w:rsidR="00000000" w:rsidRDefault="00AE6399">
      <w:pPr>
        <w:pStyle w:val="a3"/>
        <w:jc w:val="both"/>
      </w:pPr>
      <w:r>
        <w:t>2. Регулятор ініціює проведення перевірки виконання оператором системи передачі вимог щодо відокремлення і незалежності оператора систе</w:t>
      </w:r>
      <w:r>
        <w:t>ми передачі, передбачених цим Законом, у разі:</w:t>
      </w:r>
    </w:p>
    <w:p w:rsidR="00000000" w:rsidRDefault="00AE6399">
      <w:pPr>
        <w:pStyle w:val="a3"/>
        <w:jc w:val="both"/>
      </w:pPr>
      <w:r>
        <w:t>1) отримання повідомлення від оператора системи передачі відповідно до частини третьої цієї статті;</w:t>
      </w:r>
    </w:p>
    <w:p w:rsidR="00000000" w:rsidRDefault="00AE6399">
      <w:pPr>
        <w:pStyle w:val="a3"/>
        <w:jc w:val="both"/>
      </w:pPr>
      <w:r>
        <w:t>2) наявності обґрунтованого припущення про те, що запланована зміна контролю або прав інших осіб щодо операто</w:t>
      </w:r>
      <w:r>
        <w:t>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rsidR="00000000" w:rsidRDefault="00AE6399">
      <w:pPr>
        <w:pStyle w:val="a3"/>
        <w:jc w:val="both"/>
      </w:pPr>
      <w:r>
        <w:t>3) надходження вмотивованої вимоги від Секретаріату Енергетичного Співтовариства.</w:t>
      </w:r>
    </w:p>
    <w:p w:rsidR="00000000" w:rsidRDefault="00AE6399">
      <w:pPr>
        <w:pStyle w:val="a3"/>
        <w:jc w:val="both"/>
      </w:pPr>
      <w:r>
        <w:t>3. Оператор системи</w:t>
      </w:r>
      <w:r>
        <w:t xml:space="preserve">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000000" w:rsidRDefault="00AE6399">
      <w:pPr>
        <w:pStyle w:val="a3"/>
        <w:jc w:val="both"/>
      </w:pPr>
      <w:r>
        <w:t>4. Перевірка виконання оператором системи передач</w:t>
      </w:r>
      <w:r>
        <w:t>і вимог щодо відокремлення і незалежності оператора системи передачі, передбачених цим Законом, здійснюється відповідно до вимог статті 32 цього Закону з урахуванням особливостей, передбачених цією статтею.</w:t>
      </w:r>
    </w:p>
    <w:p w:rsidR="00000000" w:rsidRDefault="00AE6399">
      <w:pPr>
        <w:pStyle w:val="a3"/>
        <w:jc w:val="both"/>
      </w:pPr>
      <w:r>
        <w:t>5. Регулятор проводить перевірку виконання операт</w:t>
      </w:r>
      <w:r>
        <w:t>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rsidR="00000000" w:rsidRDefault="00AE6399">
      <w:pPr>
        <w:pStyle w:val="a3"/>
        <w:jc w:val="both"/>
      </w:pPr>
      <w:r>
        <w:t>1) отримання відповідного повідомлення від оператора системи передачі - у випадку, визначеному пунктом 1 частини другої цієї статті;</w:t>
      </w:r>
    </w:p>
    <w:p w:rsidR="00000000" w:rsidRDefault="00AE6399">
      <w:pPr>
        <w:pStyle w:val="a3"/>
        <w:jc w:val="both"/>
      </w:pPr>
      <w:r>
        <w:t>2) надходження повідомлення оператору системи передачі про початок проведення перевірки за ініціативою Регулятора - у випад</w:t>
      </w:r>
      <w:r>
        <w:t>ку, визначеному пунктом 2 частини другої цієї статті;</w:t>
      </w:r>
    </w:p>
    <w:p w:rsidR="00000000" w:rsidRDefault="00AE6399">
      <w:pPr>
        <w:pStyle w:val="a3"/>
        <w:jc w:val="both"/>
      </w:pPr>
      <w:r>
        <w:t>3) надходження відповідної вимоги від Секретаріату Енергетичного Співтовариства - у випадку, визначеному пунктом 3 частини другої цієї статті.</w:t>
      </w:r>
    </w:p>
    <w:p w:rsidR="00000000" w:rsidRDefault="00AE6399">
      <w:pPr>
        <w:pStyle w:val="a3"/>
        <w:jc w:val="both"/>
      </w:pPr>
      <w:r>
        <w:t>6. Регулятор повідомляє оператора системи передачі про вияв</w:t>
      </w:r>
      <w:r>
        <w:t>лення порушень вимог щодо відокремлення і незалежності оператора системи передачі, передбачених цим Законом.</w:t>
      </w:r>
    </w:p>
    <w:p w:rsidR="00000000" w:rsidRDefault="00AE6399">
      <w:pPr>
        <w:pStyle w:val="a3"/>
        <w:jc w:val="both"/>
      </w:pPr>
      <w:r>
        <w:t>Оператор системи передачі зобов'язаний усунути виявлені порушення протягом строку, визначеного Регулятором, що не може перевищувати двох місяців, т</w:t>
      </w:r>
      <w:r>
        <w:t>а надати документи, дані та інформацію про усунення таких порушень.</w:t>
      </w:r>
    </w:p>
    <w:p w:rsidR="00000000" w:rsidRDefault="00AE6399">
      <w:pPr>
        <w:pStyle w:val="a3"/>
        <w:jc w:val="both"/>
      </w:pPr>
      <w: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w:t>
      </w:r>
      <w:r>
        <w:t>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w:t>
      </w:r>
      <w:r>
        <w:t>осування фінансових санкцій (штрафів), передбачених законодавством.</w:t>
      </w:r>
    </w:p>
    <w:p w:rsidR="00000000" w:rsidRDefault="00AE6399">
      <w:pPr>
        <w:pStyle w:val="a3"/>
        <w:jc w:val="both"/>
      </w:pPr>
      <w: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w:t>
      </w:r>
      <w:r>
        <w:t>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підпунктом "</w:t>
      </w:r>
      <w:r>
        <w:t>а" пункту 6 частини четвертої статті 77 цього Закону.</w:t>
      </w:r>
    </w:p>
    <w:p w:rsidR="00000000" w:rsidRDefault="00AE6399">
      <w:pPr>
        <w:pStyle w:val="a3"/>
        <w:jc w:val="both"/>
      </w:pPr>
      <w: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w:t>
      </w:r>
      <w:r>
        <w:t xml:space="preserve"> з держави (держав), що не є стороною Енергетичного Співтовариства, або до самої держави (держав), що не є стороною Енергетичного Співтовариства.</w:t>
      </w:r>
    </w:p>
    <w:p w:rsidR="00000000" w:rsidRDefault="00AE6399">
      <w:pPr>
        <w:pStyle w:val="a3"/>
        <w:jc w:val="both"/>
      </w:pPr>
      <w:r>
        <w:t>Оператор системи передачі зобов'язаний повідомити Регулятора про будь-які обставини, що можуть призвести до пе</w:t>
      </w:r>
      <w:r>
        <w:t>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rsidR="00000000" w:rsidRDefault="00AE6399">
      <w:pPr>
        <w:pStyle w:val="3"/>
        <w:jc w:val="center"/>
        <w:rPr>
          <w:rFonts w:eastAsia="Times New Roman"/>
        </w:rPr>
      </w:pPr>
      <w:r>
        <w:rPr>
          <w:rFonts w:eastAsia="Times New Roman"/>
        </w:rPr>
        <w:t>Стаття 36. Сертифікація суб'єкта господарювання</w:t>
      </w:r>
      <w:r>
        <w:rPr>
          <w:rFonts w:eastAsia="Times New Roman"/>
        </w:rPr>
        <w:t>,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rsidR="00000000" w:rsidRDefault="00AE6399">
      <w:pPr>
        <w:pStyle w:val="a3"/>
        <w:jc w:val="both"/>
      </w:pPr>
      <w:r>
        <w:t>1. Якщо запит на сертифікацію подає суб'єкт господарювання, контроль над</w:t>
      </w:r>
      <w:r>
        <w:t xml:space="preserve">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rsidR="00000000" w:rsidRDefault="00AE6399">
      <w:pPr>
        <w:pStyle w:val="a3"/>
        <w:jc w:val="both"/>
      </w:pPr>
      <w:r>
        <w:t>2. Регулятор пр</w:t>
      </w:r>
      <w:r>
        <w:t>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w:t>
      </w:r>
      <w:r>
        <w:t>а, у таких випадках:</w:t>
      </w:r>
    </w:p>
    <w:p w:rsidR="00000000" w:rsidRDefault="00AE6399">
      <w:pPr>
        <w:pStyle w:val="a3"/>
        <w:jc w:val="both"/>
      </w:pPr>
      <w:r>
        <w:t>1) такий суб'єкт не виконує вимоги щодо відокремлення і незалежності оператора системи передачі, передбачені цим Законом;</w:t>
      </w:r>
    </w:p>
    <w:p w:rsidR="00000000" w:rsidRDefault="00AE6399">
      <w:pPr>
        <w:pStyle w:val="a3"/>
        <w:jc w:val="both"/>
      </w:pPr>
      <w:r>
        <w:t xml:space="preserve">2) прийняття рішення про сертифікацію такого суб'єкта зашкодить безпеці постачання електричної енергії в Україні </w:t>
      </w:r>
      <w:r>
        <w:t>або в Енергетичному Співтоваристві з урахуванням:</w:t>
      </w:r>
    </w:p>
    <w:p w:rsidR="00000000" w:rsidRDefault="00AE6399">
      <w:pPr>
        <w:pStyle w:val="a3"/>
        <w:jc w:val="both"/>
      </w:pPr>
      <w: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w:t>
      </w:r>
      <w:r>
        <w:t>тачання електричної енергії, сторонами яких є Енергетичне Співтовариство та відповідна держава;</w:t>
      </w:r>
    </w:p>
    <w:p w:rsidR="00000000" w:rsidRDefault="00AE6399">
      <w:pPr>
        <w:pStyle w:val="a3"/>
        <w:jc w:val="both"/>
      </w:pPr>
      <w:r>
        <w:t>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w:t>
      </w:r>
      <w:r>
        <w:t xml:space="preserve">авою, за умови що такі права та обов'язки не суперечать </w:t>
      </w:r>
      <w:r>
        <w:rPr>
          <w:color w:val="0000FF"/>
        </w:rPr>
        <w:t>Договору про заснування Енергетичного Співтовариства</w:t>
      </w:r>
      <w:r>
        <w:t>;</w:t>
      </w:r>
    </w:p>
    <w:p w:rsidR="00000000" w:rsidRDefault="00AE6399">
      <w:pPr>
        <w:pStyle w:val="a3"/>
        <w:jc w:val="both"/>
      </w:pPr>
      <w:r>
        <w:t xml:space="preserve">в) прав та обов'язків, взятих на себе Україною на підставі </w:t>
      </w:r>
      <w:r>
        <w:rPr>
          <w:color w:val="0000FF"/>
        </w:rPr>
        <w:t>Угоди про асоціацію між Україною, з однієї сторони, та Європейським Союзом, Європейськи</w:t>
      </w:r>
      <w:r>
        <w:rPr>
          <w:color w:val="0000FF"/>
        </w:rPr>
        <w:t>м Співтовариством з атомної енергії і їхніми державами-членами, з іншої сторони</w:t>
      </w:r>
      <w:r>
        <w:t>;</w:t>
      </w:r>
    </w:p>
    <w:p w:rsidR="00000000" w:rsidRDefault="00AE6399">
      <w:pPr>
        <w:pStyle w:val="a3"/>
        <w:jc w:val="both"/>
      </w:pPr>
      <w: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w:t>
      </w:r>
      <w:r>
        <w:t>ті такого суб'єкта вимогам щодо відокремлення і незалежності оператора системи передачі, передбаченим цим Законом.</w:t>
      </w:r>
    </w:p>
    <w:p w:rsidR="00000000" w:rsidRDefault="00AE6399">
      <w:pPr>
        <w:pStyle w:val="a3"/>
        <w:jc w:val="both"/>
      </w:pPr>
      <w:r>
        <w:t>3. Регулятор має право звертатися до центрального органу виконавчої влади, що забезпечує формування та реалізацію державної політики в електр</w:t>
      </w:r>
      <w:r>
        <w:t>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w:t>
      </w:r>
      <w:r>
        <w:t>ації.</w:t>
      </w:r>
    </w:p>
    <w:p w:rsidR="00000000" w:rsidRDefault="00AE6399">
      <w:pPr>
        <w:pStyle w:val="a3"/>
        <w:jc w:val="both"/>
      </w:pPr>
      <w:r>
        <w:t>4. Перед прийняттям рішення щодо сертифікації Регулятор має отримати висновок Секретаріату Енергетичного Співтовариства щодо:</w:t>
      </w:r>
    </w:p>
    <w:p w:rsidR="00000000" w:rsidRDefault="00AE6399">
      <w:pPr>
        <w:pStyle w:val="a3"/>
        <w:jc w:val="both"/>
      </w:pPr>
      <w:r>
        <w:t>1) відповідності суб'єкта господарювання вимогам щодо незалежності;</w:t>
      </w:r>
    </w:p>
    <w:p w:rsidR="00000000" w:rsidRDefault="00AE6399">
      <w:pPr>
        <w:pStyle w:val="a3"/>
        <w:jc w:val="both"/>
      </w:pPr>
      <w:r>
        <w:t>2) відсутності ризику для безпеки постачання електричної</w:t>
      </w:r>
      <w:r>
        <w:t xml:space="preserve"> енергії в Енергетичному Співтоваристві.</w:t>
      </w:r>
    </w:p>
    <w:p w:rsidR="00000000" w:rsidRDefault="00AE6399">
      <w:pPr>
        <w:pStyle w:val="a3"/>
        <w:jc w:val="both"/>
      </w:pPr>
      <w:r>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w:t>
      </w:r>
      <w:r>
        <w:t>ергетичного Співтовариства, оприлюднюється у порядку, передбаченому статтею 34 цього Закону.</w:t>
      </w:r>
    </w:p>
    <w:p w:rsidR="00000000" w:rsidRDefault="00AE6399">
      <w:pPr>
        <w:pStyle w:val="a3"/>
        <w:jc w:val="both"/>
      </w:pPr>
      <w: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w:t>
      </w:r>
      <w:r>
        <w:t>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w:t>
      </w:r>
      <w:r>
        <w:t>зпеки постачання електричної енергії в Україні чи становить загрозу інтересам національної безпеки України.</w:t>
      </w:r>
    </w:p>
    <w:p w:rsidR="00000000" w:rsidRDefault="00AE6399">
      <w:pPr>
        <w:pStyle w:val="3"/>
        <w:jc w:val="center"/>
        <w:rPr>
          <w:rFonts w:eastAsia="Times New Roman"/>
        </w:rPr>
      </w:pPr>
      <w:r>
        <w:rPr>
          <w:rFonts w:eastAsia="Times New Roman"/>
        </w:rPr>
        <w:t>Стаття 36</w:t>
      </w:r>
      <w:r>
        <w:rPr>
          <w:rFonts w:eastAsia="Times New Roman"/>
          <w:vertAlign w:val="superscript"/>
        </w:rPr>
        <w:t xml:space="preserve"> 1</w:t>
      </w:r>
      <w:r>
        <w:rPr>
          <w:rFonts w:eastAsia="Times New Roman"/>
        </w:rPr>
        <w:t>. Особливі вимоги про відокремлення і незалежність оператора системи передачі (модель відокремлення ISO)</w:t>
      </w:r>
    </w:p>
    <w:p w:rsidR="00000000" w:rsidRDefault="00AE6399">
      <w:pPr>
        <w:pStyle w:val="a3"/>
        <w:jc w:val="both"/>
      </w:pPr>
      <w:r>
        <w:t>1. Вимога частини третьої статті</w:t>
      </w:r>
      <w:r>
        <w:t xml:space="preserve"> 32 цього Закону не застосовується, якщо власник системи передачі визначив суб'єкта господарювання, який має право подати запит на сертифікацію.</w:t>
      </w:r>
    </w:p>
    <w:p w:rsidR="00000000" w:rsidRDefault="00AE6399">
      <w:pPr>
        <w:pStyle w:val="a3"/>
        <w:jc w:val="both"/>
      </w:pPr>
      <w:r>
        <w:t>2. Сертифікація оператора системи передачі (модель відокремлення ISO) на умовах, визначених цим Законом, здійсн</w:t>
      </w:r>
      <w:r>
        <w:t>юється Регулятором згідно з процедурою, передбаченою статтями 34 і 36 цього Закону.</w:t>
      </w:r>
    </w:p>
    <w:p w:rsidR="00000000" w:rsidRDefault="00AE6399">
      <w:pPr>
        <w:pStyle w:val="a3"/>
        <w:jc w:val="both"/>
      </w:pPr>
      <w:r>
        <w:t>3. У разі обрання моделі відокремлення ISO оператор системи передачі (модель відокремлення ISO) зобов'язаний:</w:t>
      </w:r>
    </w:p>
    <w:p w:rsidR="00000000" w:rsidRDefault="00AE6399">
      <w:pPr>
        <w:pStyle w:val="a3"/>
        <w:jc w:val="both"/>
      </w:pPr>
      <w:r>
        <w:t>1) відповідати вимогам, встановленим статтею 32 цього Закону;</w:t>
      </w:r>
    </w:p>
    <w:p w:rsidR="00000000" w:rsidRDefault="00AE6399">
      <w:pPr>
        <w:pStyle w:val="a3"/>
        <w:jc w:val="both"/>
      </w:pPr>
      <w:r>
        <w:t>2) мати у своєму розпорядженні фінансові, технічні, матеріальні та людські ресурси, необхідні для виконання покладених на нього статтею 33 цього Закону функцій, зокрема взаємодії з операторами систем передачі суміжних держав;</w:t>
      </w:r>
    </w:p>
    <w:p w:rsidR="00000000" w:rsidRDefault="00AE6399">
      <w:pPr>
        <w:pStyle w:val="a3"/>
        <w:jc w:val="both"/>
      </w:pPr>
      <w:r>
        <w:t>3) здійснювати розробку та под</w:t>
      </w:r>
      <w:r>
        <w:t>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000000" w:rsidRDefault="00AE6399">
      <w:pPr>
        <w:pStyle w:val="a3"/>
        <w:jc w:val="both"/>
      </w:pPr>
      <w:r>
        <w:t>4. У разі обрання моделі відокремлення ISO власник системи передачі зобов'яз</w:t>
      </w:r>
      <w:r>
        <w:t>аний відповідати вимогам, встановленим частиною другою статті 36</w:t>
      </w:r>
      <w:r>
        <w:rPr>
          <w:vertAlign w:val="superscript"/>
        </w:rPr>
        <w:t xml:space="preserve"> 3</w:t>
      </w:r>
      <w:r>
        <w:t xml:space="preserve"> цього Закону.</w:t>
      </w:r>
    </w:p>
    <w:p w:rsidR="00000000" w:rsidRDefault="00AE6399">
      <w:pPr>
        <w:pStyle w:val="a3"/>
        <w:jc w:val="both"/>
      </w:pPr>
      <w:r>
        <w:t>Під час процедури сертифікації власник системи передачі надає Регулятору проекти всіх договорів із суб'єктом господарювання, що подав запит на сертифікацію, та з будь-якими ін</w:t>
      </w:r>
      <w:r>
        <w:t>шими відповідними особами.</w:t>
      </w:r>
    </w:p>
    <w:p w:rsidR="00000000" w:rsidRDefault="00AE6399">
      <w:pPr>
        <w:pStyle w:val="a3"/>
        <w:jc w:val="right"/>
      </w:pPr>
      <w:r>
        <w:t>(Закон доповнено статтею 36</w:t>
      </w:r>
      <w:r>
        <w:rPr>
          <w:vertAlign w:val="superscript"/>
        </w:rPr>
        <w:t xml:space="preserve"> 1</w:t>
      </w:r>
      <w:r>
        <w:t xml:space="preserve"> згідно із</w:t>
      </w:r>
      <w:r>
        <w:br/>
        <w:t> Законом України від 15.04.2021 р. N 1396-IX)</w:t>
      </w:r>
    </w:p>
    <w:p w:rsidR="00000000" w:rsidRDefault="00AE6399">
      <w:pPr>
        <w:pStyle w:val="3"/>
        <w:jc w:val="center"/>
        <w:rPr>
          <w:rFonts w:eastAsia="Times New Roman"/>
        </w:rPr>
      </w:pPr>
      <w:r>
        <w:rPr>
          <w:rFonts w:eastAsia="Times New Roman"/>
        </w:rPr>
        <w:t>Стаття 36</w:t>
      </w:r>
      <w:r>
        <w:rPr>
          <w:rFonts w:eastAsia="Times New Roman"/>
          <w:vertAlign w:val="superscript"/>
        </w:rPr>
        <w:t xml:space="preserve"> 2</w:t>
      </w:r>
      <w:r>
        <w:rPr>
          <w:rFonts w:eastAsia="Times New Roman"/>
        </w:rPr>
        <w:t>. Обов'язки оператора системи передачі та власника системи передачі відповідно до моделі відокремлення ISO</w:t>
      </w:r>
    </w:p>
    <w:p w:rsidR="00000000" w:rsidRDefault="00AE6399">
      <w:pPr>
        <w:pStyle w:val="a3"/>
        <w:jc w:val="both"/>
      </w:pPr>
      <w:r>
        <w:t xml:space="preserve">1. У разі обрання моделі </w:t>
      </w:r>
      <w:r>
        <w:t>відокремлення ISO до функцій оператора системи передачі належать:</w:t>
      </w:r>
    </w:p>
    <w:p w:rsidR="00000000" w:rsidRDefault="00AE6399">
      <w:pPr>
        <w:pStyle w:val="a3"/>
        <w:jc w:val="both"/>
      </w:pPr>
      <w:r>
        <w:t>1) надання доступу та управління доступом до системи передачі, включаючи отримання плати за послуги з передачі електричної енергії, а також інших платежів за доступ або приєднання до системи</w:t>
      </w:r>
      <w:r>
        <w:t xml:space="preserve"> передачі, плати за перевантаження системи передачі, платежів за механізмом компенсації системних операторів внутрішніх передач електроенергії;</w:t>
      </w:r>
    </w:p>
    <w:p w:rsidR="00000000" w:rsidRDefault="00AE6399">
      <w:pPr>
        <w:pStyle w:val="a3"/>
        <w:jc w:val="both"/>
      </w:pPr>
      <w:r>
        <w:t xml:space="preserve">2) експлуатація, підтримання у належному стані і розвиток системи передачі, а також забезпечення довгострокової </w:t>
      </w:r>
      <w:r>
        <w:t xml:space="preserve">здатності системи передачі задовольняти обґрунтований попит шляхом інвестиційного планування відповідно до статті 37 цього Закону. У процесі розвитку системи передачі незалежний оператор системи передачі є відповідальним за планування (включаючи отримання </w:t>
      </w:r>
      <w:r>
        <w:t>необхідних документів дозвільного характеру), будівництво і введення в експлуатацію нових об'єктів інфраструктури системи передачі або їх складових. З цією метою до незалежного оператора системи передачі застосовуються положення статей 31 і 33 цього Закону</w:t>
      </w:r>
      <w:r>
        <w:t>;</w:t>
      </w:r>
    </w:p>
    <w:p w:rsidR="00000000" w:rsidRDefault="00AE6399">
      <w:pPr>
        <w:pStyle w:val="a3"/>
        <w:jc w:val="both"/>
      </w:pPr>
      <w:r>
        <w:t>3) розробка та подання на схвалення/затвердження Регулятору плану розвитку системи передачі на наступні 10 років, звіту з оцінки достатності генеруючих потужностей відповідно до вимог цього Закону.</w:t>
      </w:r>
    </w:p>
    <w:p w:rsidR="00000000" w:rsidRDefault="00AE6399">
      <w:pPr>
        <w:pStyle w:val="a3"/>
        <w:jc w:val="both"/>
      </w:pPr>
      <w:r>
        <w:t>2. Власник системи передачі, де призначено незалежного о</w:t>
      </w:r>
      <w:r>
        <w:t>ператора системи передачі, зобов'язаний:</w:t>
      </w:r>
    </w:p>
    <w:p w:rsidR="00000000" w:rsidRDefault="00AE6399">
      <w:pPr>
        <w:pStyle w:val="a3"/>
        <w:jc w:val="both"/>
      </w:pPr>
      <w:r>
        <w:t>1) забезпечувати необхідну співпрацю і підтримку незалежному оператору системи передачі для виконання його функцій, включно з усією необхідною інформацією;</w:t>
      </w:r>
    </w:p>
    <w:p w:rsidR="00000000" w:rsidRDefault="00AE6399">
      <w:pPr>
        <w:pStyle w:val="a3"/>
        <w:jc w:val="both"/>
      </w:pPr>
      <w:r>
        <w:t>2) фінансувати інвестиції, передбачені планом розвитку сист</w:t>
      </w:r>
      <w:r>
        <w:t>еми передачі на наступні 10 років та затверджені Регулятором, або надавати згоду на фінансування такої інвестиції будь-якою зацікавленою стороною, у тому числі незалежним оператором системи передачі;</w:t>
      </w:r>
    </w:p>
    <w:p w:rsidR="00000000" w:rsidRDefault="00AE6399">
      <w:pPr>
        <w:pStyle w:val="a3"/>
        <w:jc w:val="both"/>
      </w:pPr>
      <w:r>
        <w:t>3) забезпечувати виконання фінансових зобов'язань операт</w:t>
      </w:r>
      <w:r>
        <w:t>ором системи передачі, пов'язаних з активами мережі, крім зобов'язань, пов'язаних з функціями незалежного оператора системи передачі;</w:t>
      </w:r>
    </w:p>
    <w:p w:rsidR="00000000" w:rsidRDefault="00AE6399">
      <w:pPr>
        <w:pStyle w:val="a3"/>
        <w:jc w:val="both"/>
      </w:pPr>
      <w:r>
        <w:t>4) надавати гарантії для сприяння фінансування розвитку системи передачі, крім інвестицій, коли відповідно до пункту 2 ціє</w:t>
      </w:r>
      <w:r>
        <w:t>ї частини власник надав згоду на її фінансування за рахунок кредитних коштів або коштів, отриманих з інших джерел, не заборонених законодавством.</w:t>
      </w:r>
    </w:p>
    <w:p w:rsidR="00000000" w:rsidRDefault="00AE6399">
      <w:pPr>
        <w:pStyle w:val="a3"/>
        <w:jc w:val="both"/>
      </w:pPr>
      <w:r>
        <w:t>3. Регулятор здійснює моніторинг виконання вимог про відокремлення і незалежність оператора системи передачі т</w:t>
      </w:r>
      <w:r>
        <w:t>а власника системи передачі.</w:t>
      </w:r>
    </w:p>
    <w:p w:rsidR="00000000" w:rsidRDefault="00AE6399">
      <w:pPr>
        <w:pStyle w:val="a3"/>
        <w:jc w:val="right"/>
      </w:pPr>
      <w:r>
        <w:t>(Закон доповнено статтею 36</w:t>
      </w:r>
      <w:r>
        <w:rPr>
          <w:vertAlign w:val="superscript"/>
        </w:rPr>
        <w:t xml:space="preserve"> 2</w:t>
      </w:r>
      <w:r>
        <w:t xml:space="preserve"> згідно із</w:t>
      </w:r>
      <w:r>
        <w:br/>
        <w:t> Законом України від 15.04.2021 р. N 1396-IX)</w:t>
      </w:r>
    </w:p>
    <w:p w:rsidR="00000000" w:rsidRDefault="00AE6399">
      <w:pPr>
        <w:pStyle w:val="3"/>
        <w:jc w:val="center"/>
        <w:rPr>
          <w:rFonts w:eastAsia="Times New Roman"/>
        </w:rPr>
      </w:pPr>
      <w:r>
        <w:rPr>
          <w:rFonts w:eastAsia="Times New Roman"/>
        </w:rPr>
        <w:t>Стаття 36</w:t>
      </w:r>
      <w:r>
        <w:rPr>
          <w:rFonts w:eastAsia="Times New Roman"/>
          <w:vertAlign w:val="superscript"/>
        </w:rPr>
        <w:t xml:space="preserve"> 3</w:t>
      </w:r>
      <w:r>
        <w:rPr>
          <w:rFonts w:eastAsia="Times New Roman"/>
        </w:rPr>
        <w:t>. Незалежність власника системи передачі</w:t>
      </w:r>
    </w:p>
    <w:p w:rsidR="00000000" w:rsidRDefault="00AE6399">
      <w:pPr>
        <w:pStyle w:val="a3"/>
        <w:jc w:val="both"/>
      </w:pPr>
      <w:r>
        <w:t>1. У разі відокремлення оператора системи передачі за моделлю відокремлення ISO власник с</w:t>
      </w:r>
      <w:r>
        <w:t>истеми передачі не повинен мати права здійснювати управління (включаючи управління корпоративними правами) або безпосередній контроль за суб'єктами господарювання, що здійснюють діяльність з виробництва (видобутку) та/або постачання електричної енергії (пр</w:t>
      </w:r>
      <w:r>
        <w:t>иродного газу) та/або трейдерську діяльність.</w:t>
      </w:r>
    </w:p>
    <w:p w:rsidR="00000000" w:rsidRDefault="00AE6399">
      <w:pPr>
        <w:pStyle w:val="a3"/>
        <w:jc w:val="both"/>
      </w:pPr>
      <w:r>
        <w:t>2. З метою забезпечення незалежності власника системи передачі відповідно до частини першої цієї статті:</w:t>
      </w:r>
    </w:p>
    <w:p w:rsidR="00000000" w:rsidRDefault="00AE6399">
      <w:pPr>
        <w:pStyle w:val="a3"/>
        <w:jc w:val="both"/>
      </w:pPr>
      <w:r>
        <w:t>1) керівник та заступники керівника власника системи передачі, особи, що здійснюють функції управління ві</w:t>
      </w:r>
      <w:r>
        <w:t>д імені власника системи передачі, не можуть брати участі в діяльності органів (у тому числі здійснювати повноваження одноосібного органу) суб'єкта господарювання, який провадить діяльність з виробництва (видобутку) та/або постачання електричної енергії (п</w:t>
      </w:r>
      <w:r>
        <w:t>риродного газу) та належить до сфери управління власника системи передачі або в якому йому належать корпоративні права;</w:t>
      </w:r>
    </w:p>
    <w:p w:rsidR="00000000" w:rsidRDefault="00AE6399">
      <w:pPr>
        <w:pStyle w:val="a3"/>
        <w:jc w:val="both"/>
      </w:pPr>
      <w:r>
        <w:t>2) власник системи передачі зобов'язаний розробити і запровадити програму відповідності, яка визначає заходи для уникнення дискримінацій</w:t>
      </w:r>
      <w:r>
        <w:t>них дій та впливу на діяльність оператора системи передачі та забезпечення моніторингу виконання таких заходів. Програма відповідності має визначати функціональні обов'язки працівників власника системи передачі для досягнення цих цілей. Річний звіт, у яком</w:t>
      </w:r>
      <w:r>
        <w:t>у викладаються вжиті заходи, має бути представлений Регулятору уповноваженою особою з питань відповідності і опублікований на веб-сайті Регулятора.</w:t>
      </w:r>
    </w:p>
    <w:p w:rsidR="00000000" w:rsidRDefault="00AE6399">
      <w:pPr>
        <w:pStyle w:val="a3"/>
        <w:jc w:val="right"/>
      </w:pPr>
      <w:r>
        <w:t>(Закон доповнено статтею 36</w:t>
      </w:r>
      <w:r>
        <w:rPr>
          <w:vertAlign w:val="superscript"/>
        </w:rPr>
        <w:t xml:space="preserve"> 3</w:t>
      </w:r>
      <w:r>
        <w:t xml:space="preserve"> згідно із</w:t>
      </w:r>
      <w:r>
        <w:br/>
        <w:t> Законом України від 15.04.2021 р. N 1396-IX)</w:t>
      </w:r>
    </w:p>
    <w:p w:rsidR="00000000" w:rsidRDefault="00AE6399">
      <w:pPr>
        <w:pStyle w:val="3"/>
        <w:jc w:val="center"/>
        <w:rPr>
          <w:rFonts w:eastAsia="Times New Roman"/>
        </w:rPr>
      </w:pPr>
      <w:r>
        <w:rPr>
          <w:rFonts w:eastAsia="Times New Roman"/>
        </w:rPr>
        <w:t>Стаття 36</w:t>
      </w:r>
      <w:r>
        <w:rPr>
          <w:rFonts w:eastAsia="Times New Roman"/>
          <w:vertAlign w:val="superscript"/>
        </w:rPr>
        <w:t xml:space="preserve"> 4</w:t>
      </w:r>
      <w:r>
        <w:rPr>
          <w:rFonts w:eastAsia="Times New Roman"/>
        </w:rPr>
        <w:t xml:space="preserve">. Програма </w:t>
      </w:r>
      <w:r>
        <w:rPr>
          <w:rFonts w:eastAsia="Times New Roman"/>
        </w:rPr>
        <w:t>відповідності та уповноважена особа з питань відповідності оператора системи передачі</w:t>
      </w:r>
    </w:p>
    <w:p w:rsidR="00000000" w:rsidRDefault="00AE6399">
      <w:pPr>
        <w:pStyle w:val="a3"/>
        <w:jc w:val="both"/>
      </w:pPr>
      <w:r>
        <w:t>1. Оператор системи передачі має розробити і запровадити програму відповідності, в якій визначаються заходи для забезпечення унеможливлення дискримінаційних дій та забезп</w:t>
      </w:r>
      <w:r>
        <w:t>ечення моніторингу виконання таких заходів. Програма відповідності повинна визначати чіткі обов'язки працівників оператора системи передачі для досягнення цих цілей та затверджується Регулятором. Моніторинг виконання програми відповідності здійснюється упо</w:t>
      </w:r>
      <w:r>
        <w:t>вноваженою особою з питань відповідності оператора системи передачі в порядку, визначеному Регулятором.</w:t>
      </w:r>
    </w:p>
    <w:p w:rsidR="00000000" w:rsidRDefault="00AE6399">
      <w:pPr>
        <w:pStyle w:val="a3"/>
        <w:jc w:val="both"/>
      </w:pPr>
      <w:r>
        <w:t>2. Уповноважена особа з питань відповідності оператора системи передачі призначається:</w:t>
      </w:r>
    </w:p>
    <w:p w:rsidR="00000000" w:rsidRDefault="00AE6399">
      <w:pPr>
        <w:pStyle w:val="a3"/>
        <w:jc w:val="both"/>
      </w:pPr>
      <w:r>
        <w:t>1) наглядовою радою оператора системи передачі;</w:t>
      </w:r>
    </w:p>
    <w:p w:rsidR="00000000" w:rsidRDefault="00AE6399">
      <w:pPr>
        <w:pStyle w:val="a3"/>
        <w:jc w:val="both"/>
      </w:pPr>
      <w:r>
        <w:t>2) у разі відсутності наглядової ради - виконавчим органом оператора системи передачі.</w:t>
      </w:r>
    </w:p>
    <w:p w:rsidR="00000000" w:rsidRDefault="00AE6399">
      <w:pPr>
        <w:pStyle w:val="a3"/>
        <w:jc w:val="both"/>
      </w:pPr>
      <w:r>
        <w:t>Уповноваженою особою з питань відповідності оператора системи передачі може бути фізична особа, яка має вищу освіту (технічну, юридичну або економічну) за освітньо-квалі</w:t>
      </w:r>
      <w:r>
        <w:t>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 Не може бут</w:t>
      </w:r>
      <w:r>
        <w:t>и уповноваженою особою з питань відповідності оператора системи передачі фізична особа, яка є громадянином (підданим) держави, визнаної Верховною Радою України державою-агресором або державою-окупантом.</w:t>
      </w:r>
    </w:p>
    <w:p w:rsidR="00000000" w:rsidRDefault="00AE6399">
      <w:pPr>
        <w:pStyle w:val="a3"/>
        <w:jc w:val="both"/>
      </w:pPr>
      <w:r>
        <w:t xml:space="preserve">Особа, яка претендує на посаду уповноваженої особи з </w:t>
      </w:r>
      <w:r>
        <w:t>питань відповідності оператора системи передачі,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w:t>
      </w:r>
      <w:r>
        <w:t>ного суб'єкта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w:t>
      </w:r>
      <w:r>
        <w:t>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000000" w:rsidRDefault="00AE6399">
      <w:pPr>
        <w:pStyle w:val="a3"/>
        <w:jc w:val="both"/>
      </w:pPr>
      <w:r>
        <w:t>Кандидатура уповноваженої особи з питань відповідності опе</w:t>
      </w:r>
      <w:r>
        <w:t>ратора системи передачі підлягає попередньому погодженню з Регулятором.</w:t>
      </w:r>
    </w:p>
    <w:p w:rsidR="00000000" w:rsidRDefault="00AE6399">
      <w:pPr>
        <w:pStyle w:val="a3"/>
        <w:jc w:val="both"/>
      </w:pPr>
      <w:r>
        <w:t>Регулятор має право відмовити в погодженні кандидатури уповноваженої особи з питань відповідності оператора системи передачі тільки з причин недостатнього рівня її незалежності або про</w:t>
      </w:r>
      <w:r>
        <w:t>фесійних якостей.</w:t>
      </w:r>
    </w:p>
    <w:p w:rsidR="00000000" w:rsidRDefault="00AE6399">
      <w:pPr>
        <w:pStyle w:val="a3"/>
        <w:jc w:val="both"/>
      </w:pPr>
      <w:r>
        <w:t>3. Уповноваженою особою з питань відповідності оператора системи передачі може бути юридична особа за умови, що в її штаті є працівники, які відповідають вимогам, визначеним цією статтею. Не може бути уповноваженою особою з питань відпові</w:t>
      </w:r>
      <w:r>
        <w:t>дності оператора системи передачі юридична особа, учасниками (акціонерами, членами) або кінцевими бенефіціарними власниками якої є громадяни держави, визнаної Верховною Радою України державою-агресором або державою-окупантом.</w:t>
      </w:r>
    </w:p>
    <w:p w:rsidR="00000000" w:rsidRDefault="00AE6399">
      <w:pPr>
        <w:pStyle w:val="a3"/>
        <w:jc w:val="both"/>
      </w:pPr>
      <w:r>
        <w:t>4. З метою забезпечення незале</w:t>
      </w:r>
      <w:r>
        <w:t>жності уповноваженої особи з питань відповідності оператора системи передачі така особа не може:</w:t>
      </w:r>
    </w:p>
    <w:p w:rsidR="00000000" w:rsidRDefault="00AE6399">
      <w:pPr>
        <w:pStyle w:val="a3"/>
        <w:jc w:val="both"/>
      </w:pPr>
      <w:r>
        <w:t>1) під час виконання своїх обов'язків займати посади або мати повноваження, мати економічний інтерес (отримувати фінансову винагороду тощо) чи ділові відносини</w:t>
      </w:r>
      <w:r>
        <w:t>, безпосередньо або опосередковано, з будь-яким суб'єктом господарювання, який провадить діяльність з виробництва (видобутку) та/або постачання електричної енергії (природного газу), або з власником (власниками) контрольного пакета корпоративних прав таког</w:t>
      </w:r>
      <w:r>
        <w:t>о суб'єкта господарювання, або з будь-яким іншим суб'єктом господарювання, який провадить господарську діяльність на ринку природного газу або електричної енергії, крім передачі електричної енергії;</w:t>
      </w:r>
    </w:p>
    <w:p w:rsidR="00000000" w:rsidRDefault="00AE6399">
      <w:pPr>
        <w:pStyle w:val="a3"/>
        <w:jc w:val="both"/>
      </w:pPr>
      <w:r>
        <w:t>2) займати посади, мати повноваження, економічний інтерес</w:t>
      </w:r>
      <w:r>
        <w:t xml:space="preserve"> (отримувати фінансову винагороду тощо)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енергії, або будь-якою його частиною (крім оператора сис</w:t>
      </w:r>
      <w:r>
        <w:t>теми передачі), або з власником (власниками) контрольного пакета корпоративних прав такого суб'єкта господарювання протягом трьох років до дня його призначення;</w:t>
      </w:r>
    </w:p>
    <w:p w:rsidR="00000000" w:rsidRDefault="00AE6399">
      <w:pPr>
        <w:pStyle w:val="a3"/>
        <w:jc w:val="both"/>
      </w:pPr>
      <w:r>
        <w:t>3) після припинення договірних відносин з оператором системи передачі уповноважена особа з пита</w:t>
      </w:r>
      <w:r>
        <w:t>нь відповідності не повинна займати посади або мати повноваження, мати економічний інтерес чи ділові відносини, безпосередньо або опосередковано, з будь-яким суб'єктом господарювання, який провадить діяльність на ринку природного газу або електричної енерг</w:t>
      </w:r>
      <w:r>
        <w:t xml:space="preserve">ії (крім оператора системи передачі), або з власником (власниками) контрольного пакета корпоративних прав такої організації, або з будь-яким суб'єктом господарювання, який провадить діяльність на ринку природного газу або електричної енергії, не пов'язану </w:t>
      </w:r>
      <w:r>
        <w:t>з передачею електричної енергії, протягом не менше чотирьох років;</w:t>
      </w:r>
    </w:p>
    <w:p w:rsidR="00000000" w:rsidRDefault="00AE6399">
      <w:pPr>
        <w:pStyle w:val="a3"/>
        <w:jc w:val="both"/>
      </w:pPr>
      <w:r>
        <w:t>4)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який провадить діяльні</w:t>
      </w:r>
      <w:r>
        <w:t>сть на ринку природного газу або електричної енергії (крім оператора системи передачі), або від будь-якого суб'єкта господарювання, який провадить діяльність на ринку електричної енергії, не пов'язану з передачею електричної енергії.</w:t>
      </w:r>
    </w:p>
    <w:p w:rsidR="00000000" w:rsidRDefault="00AE6399">
      <w:pPr>
        <w:pStyle w:val="a3"/>
        <w:jc w:val="both"/>
      </w:pPr>
      <w:r>
        <w:t>5. Оператор системи пе</w:t>
      </w:r>
      <w:r>
        <w:t>редачі повідомляє Регулятору кандидатуру уповноваженої особи з питань відповідності та запропоновані умови договору між уповноваженою особою з питань відповідності та оператором системи передачі, у тому числі умови про початок, строки та підстави припиненн</w:t>
      </w:r>
      <w:r>
        <w:t>я виконання обов'язків уповноваженої особи з питань відповідності, умови оплати її послуг, матеріальні та інші її права.</w:t>
      </w:r>
    </w:p>
    <w:p w:rsidR="00000000" w:rsidRDefault="00AE6399">
      <w:pPr>
        <w:pStyle w:val="a3"/>
        <w:jc w:val="both"/>
      </w:pPr>
      <w:r>
        <w:t>6. Протягом трьох тижнів з дня одержання інформації, зазначеної у частині п'ятій цієї статті, Регулятор може висловити свої заперечення</w:t>
      </w:r>
      <w:r>
        <w:t xml:space="preserve"> проти запропонованої кандидатури або умов договору між уповноваженою особою з питань відповідності та оператором системи передачі, якщо не виконуються вимоги частини четвертої цієї статті або в разі дострокового припинення договірних відносин з уповноваже</w:t>
      </w:r>
      <w:r>
        <w:t>ною особою з питань відповідності, якщо існують підстави вважати, що таке дострокове припинення було здійснено з порушенням вимог про відокремлення і незалежність оператора системи передачі, передбачених цим Законом.</w:t>
      </w:r>
    </w:p>
    <w:p w:rsidR="00000000" w:rsidRDefault="00AE6399">
      <w:pPr>
        <w:pStyle w:val="a3"/>
        <w:jc w:val="both"/>
      </w:pPr>
      <w:r>
        <w:t>Якщо в зазначений строк оператор систем</w:t>
      </w:r>
      <w:r>
        <w:t>и передачі не отримає від Регулятора заперечень, вважається, що кандидатура уповноваженої особи з питань відповідності та/або умови договору між уповноваженою особою з питань відповідності та оператором системи передачі погоджено.</w:t>
      </w:r>
    </w:p>
    <w:p w:rsidR="00000000" w:rsidRDefault="00AE6399">
      <w:pPr>
        <w:pStyle w:val="a3"/>
        <w:jc w:val="both"/>
      </w:pPr>
      <w:r>
        <w:t>7. Уповноважена особа з п</w:t>
      </w:r>
      <w:r>
        <w:t>итань відповідності відповідає за:</w:t>
      </w:r>
    </w:p>
    <w:p w:rsidR="00000000" w:rsidRDefault="00AE6399">
      <w:pPr>
        <w:pStyle w:val="a3"/>
        <w:jc w:val="both"/>
      </w:pPr>
      <w:r>
        <w:t>1) моніторинг виконання програми відповідності оператора системи передачі;</w:t>
      </w:r>
    </w:p>
    <w:p w:rsidR="00000000" w:rsidRDefault="00AE6399">
      <w:pPr>
        <w:pStyle w:val="a3"/>
        <w:jc w:val="both"/>
      </w:pPr>
      <w:r>
        <w:t>2) розроблення щорічного звіту, в якому викладаються заходи, вжиті з метою виконання програми відповідності, та надання його Регулятору;</w:t>
      </w:r>
    </w:p>
    <w:p w:rsidR="00000000" w:rsidRDefault="00AE6399">
      <w:pPr>
        <w:pStyle w:val="a3"/>
        <w:jc w:val="both"/>
      </w:pPr>
      <w:r>
        <w:t>3) звітув</w:t>
      </w:r>
      <w:r>
        <w:t>ання перед відповідними органами управління оператора системи передачі та надання рекомендацій з виконання програми відповідності та дотримання вимог щодо незалежності і відокремлення;</w:t>
      </w:r>
    </w:p>
    <w:p w:rsidR="00000000" w:rsidRDefault="00AE6399">
      <w:pPr>
        <w:pStyle w:val="a3"/>
        <w:jc w:val="both"/>
      </w:pPr>
      <w:r>
        <w:t>4) повідомлення Регулятора про будь-які істотні порушення у зв'язку з в</w:t>
      </w:r>
      <w:r>
        <w:t>иконанням програми відповідності.</w:t>
      </w:r>
    </w:p>
    <w:p w:rsidR="00000000" w:rsidRDefault="00AE6399">
      <w:pPr>
        <w:pStyle w:val="a3"/>
        <w:jc w:val="both"/>
      </w:pPr>
      <w:r>
        <w:t>8. Умови договору між уповноваженою особою з питань відповідності та оператором системи передачі, що регулюють повноваження уповноваженої особи з питань відповідності, у тому числі строки виконання нею своїх обов'язків, пі</w:t>
      </w:r>
      <w:r>
        <w:t>длягають затвердженню Регулятором. Ці умови повинні забезпечувати незалежність уповноваженої особи з питань відповідності, зокрема надання їй всіх ресурсів, необхідних для виконання нею своїх обов'язків.</w:t>
      </w:r>
    </w:p>
    <w:p w:rsidR="00000000" w:rsidRDefault="00AE6399">
      <w:pPr>
        <w:pStyle w:val="a3"/>
        <w:jc w:val="both"/>
      </w:pPr>
      <w:r>
        <w:t>9. Уповноважена особа з питань відповідності операто</w:t>
      </w:r>
      <w:r>
        <w:t>ра системи передачі щоквартально звітує перед Регулятором у письмовій формі та має право регулярно звітувати в усній або письмовій формі перед органами оператора системи передачі, зокрема загальними зборами учасників/акціонерів, наглядовими органами, викон</w:t>
      </w:r>
      <w:r>
        <w:t>авчим органом.</w:t>
      </w:r>
    </w:p>
    <w:p w:rsidR="00000000" w:rsidRDefault="00AE6399">
      <w:pPr>
        <w:pStyle w:val="a3"/>
        <w:jc w:val="both"/>
      </w:pPr>
      <w:r>
        <w:t>10. Уповноважена особа з питань відповідності оператора системи передачі має право:</w:t>
      </w:r>
    </w:p>
    <w:p w:rsidR="00000000" w:rsidRDefault="00AE6399">
      <w:pPr>
        <w:pStyle w:val="a3"/>
        <w:jc w:val="both"/>
      </w:pPr>
      <w:r>
        <w:t>1) доступу до приміщень оператора системи передачі без попереднього повідомлення;</w:t>
      </w:r>
    </w:p>
    <w:p w:rsidR="00000000" w:rsidRDefault="00AE6399">
      <w:pPr>
        <w:pStyle w:val="a3"/>
        <w:jc w:val="both"/>
      </w:pPr>
      <w:r>
        <w:t>2) доступу до даних та інформації оператора системи передачі, необхідних дл</w:t>
      </w:r>
      <w:r>
        <w:t>я виконання її завдань виключно з питань виконання програми відповідності;</w:t>
      </w:r>
    </w:p>
    <w:p w:rsidR="00000000" w:rsidRDefault="00AE6399">
      <w:pPr>
        <w:pStyle w:val="a3"/>
        <w:jc w:val="both"/>
      </w:pPr>
      <w:r>
        <w:t>3) відвідувати всі наради керівництва оператора системи передачі, зокрема з питань доступу до системи передачі, її експлуатації, обслуговування та розвитку, умов розподілу пропускно</w:t>
      </w:r>
      <w:r>
        <w:t>ї спроможності та методів управління обмеженнями, купівлі-продажу електричної енергії та послуг, необхідних для забезпечення функціонування системи передачі, у тому числі щодо допоміжних послуг, балансування та резервів потужності;</w:t>
      </w:r>
    </w:p>
    <w:p w:rsidR="00000000" w:rsidRDefault="00AE6399">
      <w:pPr>
        <w:pStyle w:val="a3"/>
        <w:jc w:val="both"/>
      </w:pPr>
      <w:r>
        <w:t>4) відвідувати всі засід</w:t>
      </w:r>
      <w:r>
        <w:t>ання органів управління оператора системи передачі, зокрема виконавчого органу, наглядової ради, та загальні збори акціонерів оператора системи передачі;</w:t>
      </w:r>
    </w:p>
    <w:p w:rsidR="00000000" w:rsidRDefault="00AE6399">
      <w:pPr>
        <w:pStyle w:val="a3"/>
        <w:jc w:val="both"/>
      </w:pPr>
      <w:r>
        <w:t xml:space="preserve">5) звертатися до Регулятора із скаргою на дії оператора системи передачі щодо дострокового розірвання </w:t>
      </w:r>
      <w:r>
        <w:t>договору між уповноваженою особою з питань відповідності та оператором системи передачі;</w:t>
      </w:r>
    </w:p>
    <w:p w:rsidR="00000000" w:rsidRDefault="00AE6399">
      <w:pPr>
        <w:pStyle w:val="a3"/>
        <w:jc w:val="both"/>
      </w:pPr>
      <w:r>
        <w:t>6) регулярно надавати виконавчому органу оператора системи передачі інформацію щодо виконання програми відповідності.</w:t>
      </w:r>
    </w:p>
    <w:p w:rsidR="00000000" w:rsidRDefault="00AE6399">
      <w:pPr>
        <w:pStyle w:val="a3"/>
        <w:jc w:val="both"/>
      </w:pPr>
      <w:r>
        <w:t>11. Уповноважена особа з питань відповідності опе</w:t>
      </w:r>
      <w:r>
        <w:t>ратора системи передачі здійснює моніторинг виконання оператором системи передачі положень цього Закону щодо конфіденційності у діяльності оператора системи передачі.</w:t>
      </w:r>
    </w:p>
    <w:p w:rsidR="00000000" w:rsidRDefault="00AE6399">
      <w:pPr>
        <w:pStyle w:val="a3"/>
        <w:jc w:val="both"/>
      </w:pPr>
      <w:r>
        <w:t>12. За погодженням із Регулятором уповноважена особа з питань відповідності оператора системи передачі може бути звільнена (припинено дію договору):</w:t>
      </w:r>
    </w:p>
    <w:p w:rsidR="00000000" w:rsidRDefault="00AE6399">
      <w:pPr>
        <w:pStyle w:val="a3"/>
        <w:jc w:val="both"/>
      </w:pPr>
      <w:r>
        <w:t>1) наглядовою радою оператора системи передачі;</w:t>
      </w:r>
    </w:p>
    <w:p w:rsidR="00000000" w:rsidRDefault="00AE6399">
      <w:pPr>
        <w:pStyle w:val="a3"/>
        <w:jc w:val="both"/>
      </w:pPr>
      <w:r>
        <w:t xml:space="preserve">2) у разі відсутності наглядової ради - виконавчим органом </w:t>
      </w:r>
      <w:r>
        <w:t>оператора системи передачі.</w:t>
      </w:r>
    </w:p>
    <w:p w:rsidR="00000000" w:rsidRDefault="00AE6399">
      <w:pPr>
        <w:pStyle w:val="a3"/>
        <w:jc w:val="both"/>
      </w:pPr>
      <w:r>
        <w:t>13. Оператор системи передачі за поданням Регулятора звільняє (припиняє дію договору) уповноважену особу з питань відповідності у разі порушення нею умов договору між уповноваженою особою з питань відповідності та оператором сис</w:t>
      </w:r>
      <w:r>
        <w:t>теми передачі та/або вимог цього Закону.</w:t>
      </w:r>
    </w:p>
    <w:p w:rsidR="00000000" w:rsidRDefault="00AE6399">
      <w:pPr>
        <w:pStyle w:val="a3"/>
        <w:jc w:val="right"/>
      </w:pPr>
      <w:r>
        <w:t>(Закон доповнено статтею 36</w:t>
      </w:r>
      <w:r>
        <w:rPr>
          <w:vertAlign w:val="superscript"/>
        </w:rPr>
        <w:t xml:space="preserve"> 4</w:t>
      </w:r>
      <w:r>
        <w:t xml:space="preserve"> згідно із</w:t>
      </w:r>
      <w:r>
        <w:br/>
        <w:t> Законом України від 15.04.2021 р. N 1396-IX)</w:t>
      </w:r>
    </w:p>
    <w:p w:rsidR="00000000" w:rsidRDefault="00AE6399">
      <w:pPr>
        <w:pStyle w:val="3"/>
        <w:jc w:val="center"/>
        <w:rPr>
          <w:rFonts w:eastAsia="Times New Roman"/>
        </w:rPr>
      </w:pPr>
      <w:r>
        <w:rPr>
          <w:rFonts w:eastAsia="Times New Roman"/>
        </w:rPr>
        <w:t>Стаття 37. Розвиток системи передачі</w:t>
      </w:r>
    </w:p>
    <w:p w:rsidR="00000000" w:rsidRDefault="00AE6399">
      <w:pPr>
        <w:pStyle w:val="a3"/>
        <w:jc w:val="both"/>
      </w:pPr>
      <w:r>
        <w:t>1. Щороку до 1 травня оператор системи передачі відповідно до порядку, затвердженого Регулят</w:t>
      </w:r>
      <w:r>
        <w:t>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w:t>
      </w:r>
      <w:r>
        <w:t>зпеки постачання електричної енергії.</w:t>
      </w:r>
    </w:p>
    <w:p w:rsidR="00000000" w:rsidRDefault="00AE6399">
      <w:pPr>
        <w:pStyle w:val="a3"/>
        <w:jc w:val="both"/>
      </w:pPr>
      <w:r>
        <w:t>2. План розвитку системи передачі на наступні 10 років має містити, зокрема:</w:t>
      </w:r>
    </w:p>
    <w:p w:rsidR="00000000" w:rsidRDefault="00AE6399">
      <w:pPr>
        <w:pStyle w:val="a3"/>
        <w:jc w:val="both"/>
      </w:pPr>
      <w:r>
        <w:t>1) заходи, спрямовані на забезпечення безпеки постачання електричної енергії;</w:t>
      </w:r>
    </w:p>
    <w:p w:rsidR="00000000" w:rsidRDefault="00AE6399">
      <w:pPr>
        <w:pStyle w:val="a3"/>
        <w:jc w:val="both"/>
      </w:pPr>
      <w:r>
        <w:t>2) основні об'єкти системи передачі, будівництво або реконструк</w:t>
      </w:r>
      <w:r>
        <w:t>ція яких є доцільними протягом наступних 10 років;</w:t>
      </w:r>
    </w:p>
    <w:p w:rsidR="00000000" w:rsidRDefault="00AE6399">
      <w:pPr>
        <w:pStyle w:val="a3"/>
        <w:jc w:val="both"/>
      </w:pPr>
      <w: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000000" w:rsidRDefault="00AE6399">
      <w:pPr>
        <w:pStyle w:val="a3"/>
        <w:jc w:val="both"/>
      </w:pPr>
      <w:r>
        <w:t xml:space="preserve">4) інформацію про </w:t>
      </w:r>
      <w:r>
        <w:t>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rsidR="00000000" w:rsidRDefault="00AE6399">
      <w:pPr>
        <w:pStyle w:val="a3"/>
        <w:jc w:val="both"/>
      </w:pPr>
      <w:r>
        <w:t>3. План розвитку системи передачі на наступні 10 ро</w:t>
      </w:r>
      <w:r>
        <w:t>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rsidR="00000000" w:rsidRDefault="00AE6399">
      <w:pPr>
        <w:pStyle w:val="a3"/>
        <w:jc w:val="both"/>
      </w:pPr>
      <w:r>
        <w:t>4. Оператор системи передачі при підготовці плану розвитку системи переда</w:t>
      </w:r>
      <w:r>
        <w:t>чі на наступні 10 років забезпечує проведення громадських обговорень та консультацій із заінтересованими учасниками ринку.</w:t>
      </w:r>
    </w:p>
    <w:p w:rsidR="00000000" w:rsidRDefault="00AE6399">
      <w:pPr>
        <w:pStyle w:val="a3"/>
        <w:jc w:val="both"/>
      </w:pPr>
      <w:r>
        <w:t>5. Регулятор у прозорий та недискримінаційний спосіб проводить публічні консультації з існуючими та потенційними користувачами систем</w:t>
      </w:r>
      <w:r>
        <w:t>и передачі щодо плану розвитку системи передачі на наступні 10 років.</w:t>
      </w:r>
    </w:p>
    <w:p w:rsidR="00000000" w:rsidRDefault="00AE6399">
      <w:pPr>
        <w:pStyle w:val="a3"/>
        <w:jc w:val="both"/>
      </w:pPr>
      <w: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rsidR="00000000" w:rsidRDefault="00AE6399">
      <w:pPr>
        <w:pStyle w:val="a3"/>
        <w:jc w:val="both"/>
      </w:pPr>
      <w:r>
        <w:t>6. Регулятор здійснює перевірку відпо</w:t>
      </w:r>
      <w:r>
        <w:t>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rsidR="00000000" w:rsidRDefault="00AE6399">
      <w:pPr>
        <w:pStyle w:val="a3"/>
        <w:jc w:val="both"/>
      </w:pPr>
      <w:r>
        <w:t>7. Регулятор здійснює моніторинг і оцінку стану виконання пла</w:t>
      </w:r>
      <w:r>
        <w:t>ну розвитку системи передачі на наступні 10 років та щороку оприлюднює результати такого моніторингу.</w:t>
      </w:r>
    </w:p>
    <w:p w:rsidR="00000000" w:rsidRDefault="00AE6399">
      <w:pPr>
        <w:pStyle w:val="a3"/>
        <w:jc w:val="both"/>
      </w:pPr>
      <w: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w:t>
      </w:r>
      <w:r>
        <w:t xml:space="preserve"> із розрахунком тарифу на послуги з передачі електричної енергії.</w:t>
      </w:r>
    </w:p>
    <w:p w:rsidR="00000000" w:rsidRDefault="00AE6399">
      <w:pPr>
        <w:pStyle w:val="3"/>
        <w:jc w:val="center"/>
        <w:rPr>
          <w:rFonts w:eastAsia="Times New Roman"/>
        </w:rPr>
      </w:pPr>
      <w:r>
        <w:rPr>
          <w:rFonts w:eastAsia="Times New Roman"/>
        </w:rPr>
        <w:t>Стаття 38. Загальні принципи управління перевантаженнями</w:t>
      </w:r>
    </w:p>
    <w:p w:rsidR="00000000" w:rsidRDefault="00AE6399">
      <w:pPr>
        <w:pStyle w:val="a3"/>
        <w:jc w:val="right"/>
      </w:pPr>
      <w:r>
        <w:t>(назва статті 38 у редакції Закону</w:t>
      </w:r>
      <w:r>
        <w:br/>
        <w:t> України від 15.04.2021 р. N 1396-IX)</w:t>
      </w:r>
    </w:p>
    <w:p w:rsidR="00000000" w:rsidRDefault="00AE6399">
      <w:pPr>
        <w:pStyle w:val="a3"/>
        <w:jc w:val="both"/>
      </w:pPr>
      <w:r>
        <w:t>1. За наявності перевантажень розподіл пропускної спроможнос</w:t>
      </w:r>
      <w:r>
        <w:t>ті здійснюється за принципом першочергового задоволення заявок зареєстрованих учасників, які пропонують найвищу ціну. У разі відсутності перевантажень розподіл пропускної спроможності міждержавних перетинів здійснюється на безоплатній основі.</w:t>
      </w:r>
    </w:p>
    <w:p w:rsidR="00000000" w:rsidRDefault="00AE6399">
      <w:pPr>
        <w:pStyle w:val="a3"/>
        <w:jc w:val="both"/>
      </w:pPr>
      <w:r>
        <w:t>2. Якщо запла</w:t>
      </w:r>
      <w:r>
        <w:t xml:space="preserve">новані комерційні обміни не відповідають безпечному функціонуванню об'єднаної енергетичної системи України, оператор системи передачі має врегулювати перевантаження відповідно до вимог операційної безпеки у найбільш економічно ефективний спосіб. Коригуюча </w:t>
      </w:r>
      <w:r>
        <w:t>передиспетчеризація або зустрічна торгівля застосовується в останню чергу, якщо дешевші заходи не можуть бути застосовані.</w:t>
      </w:r>
    </w:p>
    <w:p w:rsidR="00000000" w:rsidRDefault="00AE6399">
      <w:pPr>
        <w:pStyle w:val="a3"/>
        <w:jc w:val="both"/>
      </w:pPr>
      <w:r>
        <w:t>3. У разі довготривалих, частих перевантажень оператором системи передачі застосовуються заздалегідь визначені та узгоджені із операт</w:t>
      </w:r>
      <w:r>
        <w:t>орами системи передачі суміжних держав методи (принципи) управління перевантаженнями, включаючи координацію розрахунку пропускної спроможності міждержавних перетинів.</w:t>
      </w:r>
    </w:p>
    <w:p w:rsidR="00000000" w:rsidRDefault="00AE6399">
      <w:pPr>
        <w:pStyle w:val="a3"/>
        <w:jc w:val="both"/>
      </w:pPr>
      <w:r>
        <w:t>4. Управління перевантаженнями має здійснюватися із застосуванням недискримінаційних ринк</w:t>
      </w:r>
      <w:r>
        <w:t>ових механізмів, що забезпечують ефективні економічні сигнали учасникам ринку, зареєстрованим учасникам і оператору системи передачі та сприяють міждержавній торгівлі електричною енергією.</w:t>
      </w:r>
    </w:p>
    <w:p w:rsidR="00000000" w:rsidRDefault="00AE6399">
      <w:pPr>
        <w:pStyle w:val="a3"/>
        <w:jc w:val="both"/>
      </w:pPr>
      <w:r>
        <w:t>5. Оператор системи передачі розробляє, погоджує із відповідним опе</w:t>
      </w:r>
      <w:r>
        <w:t>ратором системи передачі суміжної держави - сторони Енергетичного Співтовариства та подає на затвердження Регулятору порядок розподілу пропускної спроможності міждержавних перетинів, що може містити спеціальні регіональні умови. Такі умови, що застосовують</w:t>
      </w:r>
      <w:r>
        <w:t>ся у відповідному регіоні або на відповідному перетині, є невід'ємними додатками до порядку розподілу пропускної спроможності міждержавних перетинів.</w:t>
      </w:r>
    </w:p>
    <w:p w:rsidR="00000000" w:rsidRDefault="00AE6399">
      <w:pPr>
        <w:pStyle w:val="a3"/>
        <w:jc w:val="both"/>
      </w:pPr>
      <w:r>
        <w:t>6. Методи управління перевантаженнями мають забезпечити відповідність перетоків електричної енергії, що ви</w:t>
      </w:r>
      <w:r>
        <w:t>никають внаслідок розподілу пропускної спроможності, стандартам операційної безпеки.</w:t>
      </w:r>
    </w:p>
    <w:p w:rsidR="00000000" w:rsidRDefault="00AE6399">
      <w:pPr>
        <w:pStyle w:val="a3"/>
        <w:jc w:val="both"/>
      </w:pPr>
      <w:r>
        <w:t>7. При управлінні перевантаженнями не допускається дискримінація учасників комерційних обмінів.</w:t>
      </w:r>
    </w:p>
    <w:p w:rsidR="00000000" w:rsidRDefault="00AE6399">
      <w:pPr>
        <w:pStyle w:val="a3"/>
        <w:jc w:val="both"/>
      </w:pPr>
      <w:r>
        <w:t>8. Оператор системи передачі може відмовити зареєстрованому учаснику у фізичному праві на передачу в разі одночасного виникнення таких умов:</w:t>
      </w:r>
    </w:p>
    <w:p w:rsidR="00000000" w:rsidRDefault="00AE6399">
      <w:pPr>
        <w:pStyle w:val="a3"/>
        <w:jc w:val="both"/>
      </w:pPr>
      <w:r>
        <w:t>1) збільшення перетоків електричної енергії в результаті задоволення заявки зареєстрованого учасника призведе до по</w:t>
      </w:r>
      <w:r>
        <w:t>рушення операційної безпеки;</w:t>
      </w:r>
    </w:p>
    <w:p w:rsidR="00000000" w:rsidRDefault="00AE6399">
      <w:pPr>
        <w:pStyle w:val="a3"/>
        <w:jc w:val="both"/>
      </w:pPr>
      <w:r>
        <w:t>2) ціна заявки зареєстрованого учасника в процесі управління перевантаженням є нижчою за вартість усіх інших заявок, що будуть задоволені, на ту саму послугу та за тих самих умов.</w:t>
      </w:r>
    </w:p>
    <w:p w:rsidR="00000000" w:rsidRDefault="00AE6399">
      <w:pPr>
        <w:pStyle w:val="a3"/>
        <w:jc w:val="both"/>
      </w:pPr>
      <w:r>
        <w:t>9. Зменшення фізичного права на передачу може з</w:t>
      </w:r>
      <w:r>
        <w:t>астосовуватися оператором системи передачі як захід забезпечення стандартів операційної безпеки в ситуаціях, коли неможлива передиспетчеризація або зустрічна торгівля. Такі зменшення фізичного права на передачу повинні мати недискримінаційний характер.</w:t>
      </w:r>
    </w:p>
    <w:p w:rsidR="00000000" w:rsidRDefault="00AE6399">
      <w:pPr>
        <w:pStyle w:val="a3"/>
        <w:jc w:val="both"/>
      </w:pPr>
      <w:r>
        <w:t>10.</w:t>
      </w:r>
      <w:r>
        <w:t xml:space="preserve"> Власники фізичного права на передачу отримують від оператора системи передачі відшкодування за будь-які зменшення фізичного права на передачу відповідно до порядку розподілу пропускної спроможності міждержавних перетинів, крім зменшень, спричинених внаслі</w:t>
      </w:r>
      <w:r>
        <w:t>док дії обставин непереборної сили.</w:t>
      </w:r>
    </w:p>
    <w:p w:rsidR="00000000" w:rsidRDefault="00AE6399">
      <w:pPr>
        <w:pStyle w:val="a3"/>
        <w:jc w:val="both"/>
      </w:pPr>
      <w:r>
        <w:t>11. Вся доступна пропускна спроможність міждержавного перетину має бути запропонована для розподілу з урахуванням дотримання стандартів операційної безпеки. Оператор системи передачі визначає доступну пропускну спроможні</w:t>
      </w:r>
      <w:r>
        <w:t>сть відповідно до методики, що затверджується Регулятором після консультацій із Секретаріатом Енергетичного Співтовариства та оприлюднюється на офіційному веб-сайті оператора системи передачі.</w:t>
      </w:r>
    </w:p>
    <w:p w:rsidR="00000000" w:rsidRDefault="00AE6399">
      <w:pPr>
        <w:pStyle w:val="a3"/>
        <w:jc w:val="both"/>
      </w:pPr>
      <w:r>
        <w:t>12. Оператор системи передачі не може здійснювати зменшення про</w:t>
      </w:r>
      <w:r>
        <w:t>пускної спроможності міждержавних перетинів з метою врегулювання перевантажень в ОЕС України, крім випадків порушення операційної безпеки. Оператор системи передачі повинен інформувати зареєстрованих учасників про зменшення пропускної спроможності міждержа</w:t>
      </w:r>
      <w:r>
        <w:t>вних перетинів та про причини такого зменшення та здійснити відшкодування відповідно до порядку розподілу пропускної спроможності міждержавних перетинів.</w:t>
      </w:r>
    </w:p>
    <w:p w:rsidR="00000000" w:rsidRDefault="00AE6399">
      <w:pPr>
        <w:pStyle w:val="a3"/>
        <w:jc w:val="right"/>
      </w:pPr>
      <w:r>
        <w:t>(частини перша - дванадцята статті 38 у редакції</w:t>
      </w:r>
      <w:r>
        <w:br/>
        <w:t> Закону України від 15.04.2021 р. N 1396-IX)</w:t>
      </w:r>
    </w:p>
    <w:p w:rsidR="00000000" w:rsidRDefault="00AE6399">
      <w:pPr>
        <w:pStyle w:val="a3"/>
        <w:jc w:val="both"/>
      </w:pPr>
      <w:r>
        <w:t xml:space="preserve">13. При </w:t>
      </w:r>
      <w:r>
        <w:t>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000000" w:rsidRDefault="00AE6399">
      <w:pPr>
        <w:pStyle w:val="3"/>
        <w:jc w:val="center"/>
        <w:rPr>
          <w:rFonts w:eastAsia="Times New Roman"/>
        </w:rPr>
      </w:pPr>
      <w:r>
        <w:rPr>
          <w:rFonts w:eastAsia="Times New Roman"/>
        </w:rPr>
        <w:t>Стаття 39. Розподіл вільної пропускної спроможності міждержавних перетинів</w:t>
      </w:r>
    </w:p>
    <w:p w:rsidR="00000000" w:rsidRDefault="00AE6399">
      <w:pPr>
        <w:pStyle w:val="a3"/>
        <w:jc w:val="both"/>
      </w:pPr>
      <w:r>
        <w:t xml:space="preserve">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w:t>
      </w:r>
      <w:r>
        <w:t>можуть проводитися для одного і того самого міждержавного перетину.</w:t>
      </w:r>
    </w:p>
    <w:p w:rsidR="00000000" w:rsidRDefault="00AE6399">
      <w:pPr>
        <w:pStyle w:val="a3"/>
        <w:jc w:val="both"/>
      </w:pPr>
      <w:r>
        <w:t>2. Механізми управління перевантаженнями застосовуються для короткострокового, середньострокового та довгострокового періодів розподілу пропускної спроможності.</w:t>
      </w:r>
    </w:p>
    <w:p w:rsidR="00000000" w:rsidRDefault="00AE6399">
      <w:pPr>
        <w:pStyle w:val="a3"/>
        <w:jc w:val="right"/>
      </w:pPr>
      <w:r>
        <w:t xml:space="preserve">(частина друга статті 39 у </w:t>
      </w:r>
      <w:r>
        <w:t>редакції</w:t>
      </w:r>
      <w:r>
        <w:br/>
        <w:t> Закону України від 15.04.2021 р. N 1396-IX)</w:t>
      </w:r>
    </w:p>
    <w:p w:rsidR="00000000" w:rsidRDefault="00AE6399">
      <w:pPr>
        <w:pStyle w:val="a3"/>
        <w:jc w:val="both"/>
      </w:pPr>
      <w:r>
        <w:t>3. Під час розподілу пропускної спроможності не допускається дискримінація зареєстрованих учасників, які бажають отримати фізичне право на передачу.</w:t>
      </w:r>
    </w:p>
    <w:p w:rsidR="00000000" w:rsidRDefault="00AE6399">
      <w:pPr>
        <w:pStyle w:val="a3"/>
        <w:jc w:val="right"/>
      </w:pPr>
      <w:r>
        <w:t>(частина третя статті 39 у редакції</w:t>
      </w:r>
      <w:r>
        <w:br/>
        <w:t> Закону України в</w:t>
      </w:r>
      <w:r>
        <w:t>ід 15.04.2021 р. N 1396-IX)</w:t>
      </w:r>
    </w:p>
    <w:p w:rsidR="00000000" w:rsidRDefault="00AE6399">
      <w:pPr>
        <w:pStyle w:val="a3"/>
        <w:jc w:val="both"/>
      </w:pPr>
      <w:r>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статті 24 цього Закону.</w:t>
      </w:r>
    </w:p>
    <w:p w:rsidR="00000000" w:rsidRDefault="00AE6399">
      <w:pPr>
        <w:pStyle w:val="a3"/>
        <w:jc w:val="both"/>
      </w:pPr>
      <w:r>
        <w:t xml:space="preserve">5. На кожному аукціоні </w:t>
      </w:r>
      <w:r>
        <w:t>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000000" w:rsidRDefault="00AE6399">
      <w:pPr>
        <w:pStyle w:val="a3"/>
        <w:jc w:val="both"/>
      </w:pPr>
      <w:r>
        <w:t>6. Розп</w:t>
      </w:r>
      <w:r>
        <w:t>оділ пропускної спроможності міждержавних перетинів здійснюється відповідно до порядку розподілу пропускної спроможності міждержавних перетинів.</w:t>
      </w:r>
    </w:p>
    <w:p w:rsidR="00000000" w:rsidRDefault="00AE6399">
      <w:pPr>
        <w:pStyle w:val="a3"/>
        <w:jc w:val="both"/>
      </w:pPr>
      <w:r>
        <w:t>Пропускна спроможність міждержавних перетинів, що розподілена, є гарантованою.</w:t>
      </w:r>
    </w:p>
    <w:p w:rsidR="00000000" w:rsidRDefault="00AE6399">
      <w:pPr>
        <w:pStyle w:val="a3"/>
        <w:jc w:val="right"/>
      </w:pPr>
      <w:r>
        <w:t>(частина шоста статті 39 у редак</w:t>
      </w:r>
      <w:r>
        <w:t>ції</w:t>
      </w:r>
      <w:r>
        <w:br/>
        <w:t> Закону України від 15.04.2021 р. N 1396-IX)</w:t>
      </w:r>
    </w:p>
    <w:p w:rsidR="00000000" w:rsidRDefault="00AE6399">
      <w:pPr>
        <w:pStyle w:val="a3"/>
        <w:jc w:val="both"/>
      </w:pPr>
      <w:r>
        <w:t>7. Пропускна спроможність міждержавних перетинів на короткостроковий період, що пропонується у процесі розподілу на аукціоні, може визначатися як негарантована, про що має бути повідомлено до проведення аукц</w:t>
      </w:r>
      <w:r>
        <w:t>іону.</w:t>
      </w:r>
    </w:p>
    <w:p w:rsidR="00000000" w:rsidRDefault="00AE6399">
      <w:pPr>
        <w:pStyle w:val="a3"/>
        <w:jc w:val="both"/>
      </w:pPr>
      <w:r>
        <w:t>Власники фізичного права на передачу на довгостроковий або середньостроковий період мають право передати або продати іншим зареєстрованим учасникам таке фізичне право на передачу, повідомивши про це аукціонний офіс у встановленому порядку. У разі від</w:t>
      </w:r>
      <w:r>
        <w:t>мови у передачі або у продажу фізичного права на передачу аукціонний офіс повинен пояснити причини такої відмови відповідним власникам фізичного права на передачу та Регулятору. Перелік підстав, з яких аукціонний офіс може відмовити у передачі або у продаж</w:t>
      </w:r>
      <w:r>
        <w:t>у фізичного права на передачу, визначається порядком розподілу пропускної спроможності міждержавних перетинів.</w:t>
      </w:r>
    </w:p>
    <w:p w:rsidR="00000000" w:rsidRDefault="00AE6399">
      <w:pPr>
        <w:pStyle w:val="a3"/>
        <w:jc w:val="both"/>
      </w:pPr>
      <w:r>
        <w:t>На фізичне право на передачу на довгостроковий або середньостроковий період поширюється принцип "використовуй або продай", що застосовується з ур</w:t>
      </w:r>
      <w:r>
        <w:t>ахуванням вимог порядку розподілу пропускної спроможності міждержавних перетинів.</w:t>
      </w:r>
    </w:p>
    <w:p w:rsidR="00000000" w:rsidRDefault="00AE6399">
      <w:pPr>
        <w:pStyle w:val="a3"/>
        <w:jc w:val="both"/>
      </w:pPr>
      <w:r>
        <w:t>Перед кожним розподілом фізичного права на передачу аукціонний офіс має оприлюднити обсяг пропускної спроможності, що розподілятиметься, а також періоди часу, протягом яких п</w:t>
      </w:r>
      <w:r>
        <w:t>ропускна спроможність буде скорочена або недоступна.</w:t>
      </w:r>
    </w:p>
    <w:p w:rsidR="00000000" w:rsidRDefault="00AE6399">
      <w:pPr>
        <w:pStyle w:val="a3"/>
        <w:jc w:val="right"/>
      </w:pPr>
      <w:r>
        <w:t>(частина сьома статті 39 у редакції</w:t>
      </w:r>
      <w:r>
        <w:br/>
        <w:t> Закону України від 15.04.2021 р. N 1396-IX)</w:t>
      </w:r>
    </w:p>
    <w:p w:rsidR="00000000" w:rsidRDefault="00AE6399">
      <w:pPr>
        <w:pStyle w:val="a3"/>
        <w:jc w:val="both"/>
      </w:pPr>
      <w:r>
        <w:t>8. Учасники ринку у встановлені строки подають оператору системи передачі повідомлення про використання придбаної ними про</w:t>
      </w:r>
      <w:r>
        <w:t>пускної спроможності відповідно до правил ринку.</w:t>
      </w:r>
    </w:p>
    <w:p w:rsidR="00000000" w:rsidRDefault="00AE6399">
      <w:pPr>
        <w:pStyle w:val="a3"/>
        <w:jc w:val="both"/>
      </w:pPr>
      <w:r>
        <w:t>Аукціонний офіс розподіляє невикористану пропускну спроможність на аукціонах на наступні періоди розподілу відповідно до порядку розподілу пропускної спроможності міждержавних перетинів.</w:t>
      </w:r>
    </w:p>
    <w:p w:rsidR="00000000" w:rsidRDefault="00AE6399">
      <w:pPr>
        <w:pStyle w:val="a3"/>
        <w:jc w:val="right"/>
      </w:pPr>
      <w:r>
        <w:t>(частина восьма стат</w:t>
      </w:r>
      <w:r>
        <w:t>ті 39 у редакції</w:t>
      </w:r>
      <w:r>
        <w:br/>
        <w:t> Закону України від 15.04.2021 р. N 1396-IX)</w:t>
      </w:r>
    </w:p>
    <w:p w:rsidR="00000000" w:rsidRDefault="00AE6399">
      <w:pPr>
        <w:pStyle w:val="a3"/>
        <w:jc w:val="both"/>
      </w:pPr>
      <w:r>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rsidR="00000000" w:rsidRDefault="00AE6399">
      <w:pPr>
        <w:pStyle w:val="a3"/>
        <w:jc w:val="both"/>
      </w:pPr>
      <w:r>
        <w:t>10. Оператор системи передачі в</w:t>
      </w:r>
      <w:r>
        <w:t>изначає структуру розподілу пропускної спроможності для різних часових періодів, що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w:t>
      </w:r>
    </w:p>
    <w:p w:rsidR="00000000" w:rsidRDefault="00AE6399">
      <w:pPr>
        <w:pStyle w:val="a3"/>
        <w:jc w:val="both"/>
      </w:pPr>
      <w:r>
        <w:t>оператором систем</w:t>
      </w:r>
      <w:r>
        <w:t>и передачі суміжної держави - у разі впровадження спільної скоординованої процедури розподілу пропускної спроможності;</w:t>
      </w:r>
    </w:p>
    <w:p w:rsidR="00000000" w:rsidRDefault="00AE6399">
      <w:pPr>
        <w:pStyle w:val="a3"/>
        <w:jc w:val="both"/>
      </w:pPr>
      <w:r>
        <w:t>Регулятором - у разі відсутності спільної скоординованої процедури розподілу пропускної спроможності.</w:t>
      </w:r>
    </w:p>
    <w:p w:rsidR="00000000" w:rsidRDefault="00AE6399">
      <w:pPr>
        <w:pStyle w:val="a3"/>
        <w:jc w:val="both"/>
      </w:pPr>
      <w:r>
        <w:t>При складанні структури розподілу п</w:t>
      </w:r>
      <w:r>
        <w:t>ропускної спроможності оператор системи передачі має враховувати:</w:t>
      </w:r>
    </w:p>
    <w:p w:rsidR="00000000" w:rsidRDefault="00AE6399">
      <w:pPr>
        <w:pStyle w:val="a3"/>
        <w:jc w:val="both"/>
      </w:pPr>
      <w:r>
        <w:t>характеристики ринків;</w:t>
      </w:r>
    </w:p>
    <w:p w:rsidR="00000000" w:rsidRDefault="00AE6399">
      <w:pPr>
        <w:pStyle w:val="a3"/>
        <w:jc w:val="both"/>
      </w:pPr>
      <w:r>
        <w:t>операційні умови;</w:t>
      </w:r>
    </w:p>
    <w:p w:rsidR="00000000" w:rsidRDefault="00AE6399">
      <w:pPr>
        <w:pStyle w:val="a3"/>
        <w:jc w:val="both"/>
      </w:pPr>
      <w:r>
        <w:t>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000000" w:rsidRDefault="00AE6399">
      <w:pPr>
        <w:pStyle w:val="a3"/>
        <w:jc w:val="right"/>
      </w:pPr>
      <w:r>
        <w:t xml:space="preserve">(частина </w:t>
      </w:r>
      <w:r>
        <w:t>десята статті 39 у редакції</w:t>
      </w:r>
      <w:r>
        <w:br/>
        <w:t> Закону України від 15.04.2021 р. N 1396-IX)</w:t>
      </w:r>
    </w:p>
    <w:p w:rsidR="00000000" w:rsidRDefault="00AE6399">
      <w:pPr>
        <w:pStyle w:val="3"/>
        <w:jc w:val="center"/>
        <w:rPr>
          <w:rFonts w:eastAsia="Times New Roman"/>
        </w:rPr>
      </w:pPr>
      <w:r>
        <w:rPr>
          <w:rFonts w:eastAsia="Times New Roman"/>
        </w:rPr>
        <w:t>Стаття 40. Інформація щодо пропускної спроможності міждержавних перетинів</w:t>
      </w:r>
    </w:p>
    <w:p w:rsidR="00000000" w:rsidRDefault="00AE6399">
      <w:pPr>
        <w:pStyle w:val="a3"/>
        <w:jc w:val="both"/>
      </w:pPr>
      <w:r>
        <w:t>1. Оператор системи передачі електроенергії має публікувати:</w:t>
      </w:r>
    </w:p>
    <w:p w:rsidR="00000000" w:rsidRDefault="00AE6399">
      <w:pPr>
        <w:pStyle w:val="a3"/>
        <w:jc w:val="right"/>
      </w:pPr>
      <w:r>
        <w:t>(абзац перший частини першої статті 40</w:t>
      </w:r>
      <w:r>
        <w:br/>
        <w:t> у редакц</w:t>
      </w:r>
      <w:r>
        <w:t>ії Закону України від 15.04.2021 р. N 1396-IX)</w:t>
      </w:r>
    </w:p>
    <w:p w:rsidR="00000000" w:rsidRDefault="00AE6399">
      <w:pPr>
        <w:pStyle w:val="a3"/>
        <w:jc w:val="both"/>
      </w:pPr>
      <w:r>
        <w:t>1) вимоги до безпеки, технічної експлуатації та планування режимів роботи міждержавних перетинів. Така інформація має включати методологію розрахунку пропускної спроможності міждержавних перетинів та запасу на</w:t>
      </w:r>
      <w:r>
        <w:t>дійності системи передачі відповідно до електричних та фізичних показників мережі;</w:t>
      </w:r>
    </w:p>
    <w:p w:rsidR="00000000" w:rsidRDefault="00AE6399">
      <w:pPr>
        <w:pStyle w:val="a3"/>
        <w:jc w:val="right"/>
      </w:pPr>
      <w:r>
        <w:t>(пункт 1 частини першої статті 40 у редакції</w:t>
      </w:r>
      <w:r>
        <w:br/>
        <w:t> Закону України від 15.04.2021 р. N 1396-IX)</w:t>
      </w:r>
    </w:p>
    <w:p w:rsidR="00000000" w:rsidRDefault="00AE6399">
      <w:pPr>
        <w:pStyle w:val="a3"/>
        <w:jc w:val="both"/>
      </w:pPr>
      <w:r>
        <w:t>2) дані щодо спроможності мережі, доступу до мережі та використання мережі з урахув</w:t>
      </w:r>
      <w:r>
        <w:t>анням інформації про наявність перевантажень пропускної спроможності, методи управління перевантаженнями та плани щодо їх усунення в майбутньому;</w:t>
      </w:r>
    </w:p>
    <w:p w:rsidR="00000000" w:rsidRDefault="00AE6399">
      <w:pPr>
        <w:pStyle w:val="a3"/>
        <w:jc w:val="right"/>
      </w:pPr>
      <w:r>
        <w:t>(пункт 2 частини першої статті 40 у редакції</w:t>
      </w:r>
      <w:r>
        <w:br/>
        <w:t> Закону України від 15.04.2021 р. N 1396-IX)</w:t>
      </w:r>
    </w:p>
    <w:p w:rsidR="00000000" w:rsidRDefault="00AE6399">
      <w:pPr>
        <w:pStyle w:val="a3"/>
        <w:jc w:val="both"/>
      </w:pPr>
      <w:r>
        <w:t>3) дані щодо обсягів</w:t>
      </w:r>
      <w:r>
        <w:t xml:space="preserve"> міждержавної торгівлі, включаючи експорт та імпорт, на основі прогнозних даних. Порядок оприлюднення такої інформації затверджується Регулятором.</w:t>
      </w:r>
    </w:p>
    <w:p w:rsidR="00000000" w:rsidRDefault="00AE6399">
      <w:pPr>
        <w:pStyle w:val="a3"/>
        <w:jc w:val="both"/>
      </w:pPr>
      <w:r>
        <w:t>Оператор системи передачі повинен оприлюднювати, зокрема:</w:t>
      </w:r>
    </w:p>
    <w:p w:rsidR="00000000" w:rsidRDefault="00AE6399">
      <w:pPr>
        <w:pStyle w:val="a3"/>
        <w:jc w:val="both"/>
      </w:pPr>
      <w:r>
        <w:t>а) інформацію про довгострокові перспективи розвитк</w:t>
      </w:r>
      <w:r>
        <w:t>у інфраструктури системи передачі та про вплив такого розвитку на пропускну спроможність міждержавних перетинів - щороку;</w:t>
      </w:r>
    </w:p>
    <w:p w:rsidR="00000000" w:rsidRDefault="00AE6399">
      <w:pPr>
        <w:pStyle w:val="a3"/>
        <w:jc w:val="both"/>
      </w:pPr>
      <w:r>
        <w:t xml:space="preserve">б) прогноз доступної пропускної спроможності на ринку електричної енергії на наступний місяць та на наступні 12 місяців з урахуванням </w:t>
      </w:r>
      <w:r>
        <w:t>всієї відповідної інформації, наявної в оператора системи передачі, - щомісяця;</w:t>
      </w:r>
    </w:p>
    <w:p w:rsidR="00000000" w:rsidRDefault="00AE6399">
      <w:pPr>
        <w:pStyle w:val="a3"/>
        <w:jc w:val="both"/>
      </w:pPr>
      <w:r>
        <w:t>в) прогноз доступної пропускної спроможності на ринку електричної енергії на наступний тиждень з урахуванням усієї відповідної інформації, наявної в оператора системи передачі,</w:t>
      </w:r>
      <w:r>
        <w:t xml:space="preserve"> - щотижня;</w:t>
      </w:r>
    </w:p>
    <w:p w:rsidR="00000000" w:rsidRDefault="00AE6399">
      <w:pPr>
        <w:pStyle w:val="a3"/>
        <w:jc w:val="both"/>
      </w:pPr>
      <w:r>
        <w:t>г) інформацію про доступну пропускну спроможність на добу наперед та упродовж доби, що доступна для ринку електричної енергії упродовж кожного розрахункового періоду з урахуванням поданих повідомлень на добу наперед та графіків виробництва на д</w:t>
      </w:r>
      <w:r>
        <w:t>обу наперед - щодня;</w:t>
      </w:r>
    </w:p>
    <w:p w:rsidR="00000000" w:rsidRDefault="00AE6399">
      <w:pPr>
        <w:pStyle w:val="a3"/>
        <w:jc w:val="both"/>
      </w:pPr>
      <w: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rsidR="00000000" w:rsidRDefault="00AE6399">
      <w:pPr>
        <w:pStyle w:val="a3"/>
        <w:jc w:val="both"/>
      </w:pPr>
      <w:r>
        <w:t>д)</w:t>
      </w:r>
      <w:r>
        <w:t xml:space="preserve"> інформацію про розподілену пропускну спроможність після кожного розподілу та її ціну;</w:t>
      </w:r>
    </w:p>
    <w:p w:rsidR="00000000" w:rsidRDefault="00AE6399">
      <w:pPr>
        <w:pStyle w:val="a3"/>
        <w:jc w:val="both"/>
      </w:pPr>
      <w: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w:t>
      </w:r>
      <w:r>
        <w:t xml:space="preserve"> використання;</w:t>
      </w:r>
    </w:p>
    <w:p w:rsidR="00000000" w:rsidRDefault="00AE6399">
      <w:pPr>
        <w:pStyle w:val="a3"/>
        <w:jc w:val="both"/>
      </w:pPr>
      <w:r>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управління перевантаженнями пропускної спроможності, здійснених операто</w:t>
      </w:r>
      <w:r>
        <w:t>ром системи передачі з метою вирішення проблемних питань під час експлуатації мережі та/або системи, - якомога ближче до реального часу;</w:t>
      </w:r>
    </w:p>
    <w:p w:rsidR="00000000" w:rsidRDefault="00AE6399">
      <w:pPr>
        <w:pStyle w:val="a3"/>
        <w:jc w:val="both"/>
      </w:pPr>
      <w:r>
        <w:t>ж) інформацію про планові та фактичні відключення;</w:t>
      </w:r>
    </w:p>
    <w:p w:rsidR="00000000" w:rsidRDefault="00AE6399">
      <w:pPr>
        <w:pStyle w:val="a3"/>
        <w:jc w:val="both"/>
      </w:pPr>
      <w:r>
        <w:t>з) кількісні показники надійності доступної пропускної спроможності;</w:t>
      </w:r>
    </w:p>
    <w:p w:rsidR="00000000" w:rsidRDefault="00AE6399">
      <w:pPr>
        <w:pStyle w:val="a3"/>
        <w:jc w:val="both"/>
      </w:pPr>
      <w:r>
        <w:t>и) інформацію про позапланові та/або аварійні відключення енергоблоків, встановлена потужність яких перевищує 100 МВт;</w:t>
      </w:r>
    </w:p>
    <w:p w:rsidR="00000000" w:rsidRDefault="00AE6399">
      <w:pPr>
        <w:pStyle w:val="a3"/>
        <w:jc w:val="right"/>
      </w:pPr>
      <w:r>
        <w:t>(пункт 3 частини першої статті 40 у редакції</w:t>
      </w:r>
      <w:r>
        <w:br/>
        <w:t> Закону України від 15.04.2021 р. N 1396-IX)</w:t>
      </w:r>
    </w:p>
    <w:p w:rsidR="00000000" w:rsidRDefault="00AE6399">
      <w:pPr>
        <w:pStyle w:val="a3"/>
        <w:jc w:val="both"/>
      </w:pPr>
      <w: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000000" w:rsidRDefault="00AE6399">
      <w:pPr>
        <w:pStyle w:val="a3"/>
        <w:jc w:val="both"/>
      </w:pPr>
      <w:r>
        <w:t>5) дані щодо узагальненого прогно</w:t>
      </w:r>
      <w:r>
        <w:t>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000000" w:rsidRDefault="00AE6399">
      <w:pPr>
        <w:pStyle w:val="a3"/>
        <w:jc w:val="both"/>
      </w:pPr>
      <w:r>
        <w:t>6) ві</w:t>
      </w:r>
      <w:r>
        <w:t>дповідну інформацію для міждержавного балансуючого ринку;</w:t>
      </w:r>
    </w:p>
    <w:p w:rsidR="00000000" w:rsidRDefault="00AE6399">
      <w:pPr>
        <w:pStyle w:val="a3"/>
        <w:jc w:val="both"/>
      </w:pPr>
      <w:r>
        <w:t>7) опис процедур управління перевантаженнями та розподілу пропускної спроможності, що застосовуються оператором системи передачі.</w:t>
      </w:r>
    </w:p>
    <w:p w:rsidR="00000000" w:rsidRDefault="00AE6399">
      <w:pPr>
        <w:pStyle w:val="a3"/>
        <w:jc w:val="right"/>
      </w:pPr>
      <w:r>
        <w:t>(пункт 7 частини першої статті 40 із змінами, внесеними</w:t>
      </w:r>
      <w:r>
        <w:br/>
        <w:t> згідно із З</w:t>
      </w:r>
      <w:r>
        <w:t>аконом України від 15.04.2021 р. N 1396-IX)</w:t>
      </w:r>
    </w:p>
    <w:p w:rsidR="00000000" w:rsidRDefault="00AE6399">
      <w:pPr>
        <w:pStyle w:val="a3"/>
        <w:jc w:val="both"/>
      </w:pPr>
      <w:r>
        <w:t>2. Відповідна інформація має бути доступна на ринку електричної енергії до укладення відповідних договорів.</w:t>
      </w:r>
    </w:p>
    <w:p w:rsidR="00000000" w:rsidRDefault="00AE6399">
      <w:pPr>
        <w:pStyle w:val="a3"/>
        <w:jc w:val="both"/>
      </w:pPr>
      <w:r>
        <w:t>3. Після оприлюднення прогнозних даних оператор системи передачі має оприлюднити відповідні фактичні дан</w:t>
      </w:r>
      <w:r>
        <w:t>і.</w:t>
      </w:r>
    </w:p>
    <w:p w:rsidR="00000000" w:rsidRDefault="00AE6399">
      <w:pPr>
        <w:pStyle w:val="a3"/>
        <w:jc w:val="both"/>
      </w:pPr>
      <w:r>
        <w:t>4. До інформації, що оприлюднюється оператором системи передачі, здійснюється вільний доступ. Усі дані подаються за останні два роки.</w:t>
      </w:r>
    </w:p>
    <w:p w:rsidR="00000000" w:rsidRDefault="00AE6399">
      <w:pPr>
        <w:pStyle w:val="3"/>
        <w:jc w:val="center"/>
        <w:rPr>
          <w:rFonts w:eastAsia="Times New Roman"/>
        </w:rPr>
      </w:pPr>
      <w:r>
        <w:rPr>
          <w:rFonts w:eastAsia="Times New Roman"/>
        </w:rPr>
        <w:t>Стаття 41. Обмін інформацією щодо пропускної спроможності міждержавних перетинів</w:t>
      </w:r>
    </w:p>
    <w:p w:rsidR="00000000" w:rsidRDefault="00AE6399">
      <w:pPr>
        <w:pStyle w:val="a3"/>
        <w:jc w:val="both"/>
      </w:pPr>
      <w:r>
        <w:t xml:space="preserve">1. Оператор </w:t>
      </w:r>
      <w:r>
        <w:t>системи передачі має забезпечити механізми координації та обміну даними для забезпечення безпеки мережі в частині управління обмеженнями.</w:t>
      </w:r>
    </w:p>
    <w:p w:rsidR="00000000" w:rsidRDefault="00AE6399">
      <w:pPr>
        <w:pStyle w:val="a3"/>
        <w:jc w:val="both"/>
      </w:pPr>
      <w:r>
        <w:t>2. Оператор системи передачі має регулярно обмінюватися даними щодо параметрів мережі та перетоків енергії з оператора</w:t>
      </w:r>
      <w:r>
        <w:t>ми систем передачі суміжних держав. За відповідним запитом такі дані надаються Регулятору.</w:t>
      </w:r>
    </w:p>
    <w:p w:rsidR="00000000" w:rsidRDefault="00AE6399">
      <w:pPr>
        <w:pStyle w:val="a3"/>
        <w:jc w:val="both"/>
      </w:pPr>
      <w: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w:t>
      </w:r>
      <w:r>
        <w:t>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000000" w:rsidRDefault="00AE6399">
      <w:pPr>
        <w:pStyle w:val="a3"/>
        <w:jc w:val="both"/>
      </w:pPr>
      <w:r>
        <w:t>4. Учасники ринку мають надавати оператору системи передачі дані, необхідні для обміну інформацією щодо пропус</w:t>
      </w:r>
      <w:r>
        <w:t>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000000" w:rsidRDefault="00AE6399">
      <w:pPr>
        <w:pStyle w:val="3"/>
        <w:jc w:val="center"/>
        <w:rPr>
          <w:rFonts w:eastAsia="Times New Roman"/>
        </w:rPr>
      </w:pPr>
      <w:r>
        <w:rPr>
          <w:rFonts w:eastAsia="Times New Roman"/>
        </w:rPr>
        <w:t>Стаття 42. Міждержавна координація розподілу пропускної спроможності</w:t>
      </w:r>
    </w:p>
    <w:p w:rsidR="00000000" w:rsidRDefault="00AE6399">
      <w:pPr>
        <w:pStyle w:val="a3"/>
        <w:jc w:val="both"/>
      </w:pPr>
      <w:r>
        <w:t>1. Розподіл пропускної спроможності м</w:t>
      </w:r>
      <w:r>
        <w:t>іждержавних перетинів може здійснюватися скоординовано з відповідним оператором системи передачі суміжної держави із застосуванням спільних скоординованих процедур розподілу, у тому числі з можливістю застосування єдиної валюти. У разі якщо комерційні обмі</w:t>
      </w:r>
      <w:r>
        <w:t>ни між двома державами (енергосистемами) можуть впливати на фізичні перетоки інших держав (енергосистем), механізм управління обмеженнями має координуватися з усіма заінтересованими операторами системи передачі.</w:t>
      </w:r>
    </w:p>
    <w:p w:rsidR="00000000" w:rsidRDefault="00AE6399">
      <w:pPr>
        <w:pStyle w:val="a3"/>
        <w:jc w:val="right"/>
      </w:pPr>
      <w:r>
        <w:t>(частина перша статті 42 у редакції</w:t>
      </w:r>
      <w:r>
        <w:br/>
        <w:t xml:space="preserve"> Закону </w:t>
      </w:r>
      <w:r>
        <w:t>України від 15.04.2021 р. N 1396-IX)</w:t>
      </w:r>
    </w:p>
    <w:p w:rsidR="00000000" w:rsidRDefault="00AE6399">
      <w:pPr>
        <w:pStyle w:val="a3"/>
        <w:jc w:val="both"/>
      </w:pPr>
      <w: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000000" w:rsidRDefault="00AE6399">
      <w:pPr>
        <w:pStyle w:val="a3"/>
        <w:jc w:val="both"/>
      </w:pPr>
      <w:r>
        <w:t>Проведення</w:t>
      </w:r>
      <w:r>
        <w:t xml:space="preserve"> спільного скоординованого розподілу пропускної спроможності здійснюється оператором системи передачі або надається ним оператору системи передачі суміжної держави чи іншій юридичній особі, узгодженій оператором системи передачі та оператором системи перед</w:t>
      </w:r>
      <w:r>
        <w:t>ачі суміжної держави.</w:t>
      </w:r>
    </w:p>
    <w:p w:rsidR="00000000" w:rsidRDefault="00AE6399">
      <w:pPr>
        <w:pStyle w:val="a3"/>
        <w:jc w:val="right"/>
      </w:pPr>
      <w:r>
        <w:t>(частина друга статті 42 у редакції</w:t>
      </w:r>
      <w:r>
        <w:br/>
        <w:t> Закону України від 15.04.2021 р. N 1396-IX)</w:t>
      </w:r>
    </w:p>
    <w:p w:rsidR="00000000" w:rsidRDefault="00AE6399">
      <w:pPr>
        <w:pStyle w:val="a3"/>
        <w:jc w:val="both"/>
      </w:pPr>
      <w:r>
        <w:t>3. Координація розподілу пропускної спроможності має включати, зокрема:</w:t>
      </w:r>
    </w:p>
    <w:p w:rsidR="00000000" w:rsidRDefault="00AE6399">
      <w:pPr>
        <w:pStyle w:val="a3"/>
        <w:jc w:val="both"/>
      </w:pPr>
      <w:r>
        <w:t>1) використання спільної моделі систем передачі, що охоплює взаємозалежні фізичні</w:t>
      </w:r>
      <w:r>
        <w:t xml:space="preserve"> перетоки електричної енергії та враховує розбіжності між комерційними та фізичними перетоками;</w:t>
      </w:r>
    </w:p>
    <w:p w:rsidR="00000000" w:rsidRDefault="00AE6399">
      <w:pPr>
        <w:pStyle w:val="a3"/>
        <w:jc w:val="both"/>
      </w:pPr>
      <w:r>
        <w:t>2) розподіл та повідомлення зареєстрованими учасниками про використання пропускної спроможності;</w:t>
      </w:r>
    </w:p>
    <w:p w:rsidR="00000000" w:rsidRDefault="00AE6399">
      <w:pPr>
        <w:pStyle w:val="a3"/>
        <w:jc w:val="right"/>
      </w:pPr>
      <w:r>
        <w:t>(пункт 2 частини третьої статті 42 у редакції</w:t>
      </w:r>
      <w:r>
        <w:br/>
        <w:t> Закону України в</w:t>
      </w:r>
      <w:r>
        <w:t>ід 15.04.2021 р. N 1396-IX)</w:t>
      </w:r>
    </w:p>
    <w:p w:rsidR="00000000" w:rsidRDefault="00AE6399">
      <w:pPr>
        <w:pStyle w:val="a3"/>
        <w:jc w:val="both"/>
      </w:pPr>
      <w:r>
        <w:t>3) процес розрахунку пропускної спроможності;</w:t>
      </w:r>
    </w:p>
    <w:p w:rsidR="00000000" w:rsidRDefault="00AE6399">
      <w:pPr>
        <w:pStyle w:val="a3"/>
        <w:jc w:val="right"/>
      </w:pPr>
      <w:r>
        <w:t>(пункт 3 частини третьої статті 42 у редакції</w:t>
      </w:r>
      <w:r>
        <w:br/>
        <w:t> Закону України від 15.04.2021 р. N 1396-IX)</w:t>
      </w:r>
    </w:p>
    <w:p w:rsidR="00000000" w:rsidRDefault="00AE6399">
      <w:pPr>
        <w:pStyle w:val="a3"/>
        <w:jc w:val="both"/>
      </w:pPr>
      <w:r>
        <w:t>3</w:t>
      </w:r>
      <w:r>
        <w:rPr>
          <w:vertAlign w:val="superscript"/>
        </w:rPr>
        <w:t xml:space="preserve"> 1</w:t>
      </w:r>
      <w:r>
        <w:t>) будь-які міждержавні коригувальні дії для забезпечення стандартів операційної безпеки;</w:t>
      </w:r>
    </w:p>
    <w:p w:rsidR="00000000" w:rsidRDefault="00AE6399">
      <w:pPr>
        <w:pStyle w:val="a3"/>
        <w:jc w:val="right"/>
      </w:pPr>
      <w:r>
        <w:t>(частину третю статті 42 доповнено пунктом 3</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4) однакові часові періоди, на які розподіляється пропускна спроможність, та часові регламенти проведення розподілу;</w:t>
      </w:r>
    </w:p>
    <w:p w:rsidR="00000000" w:rsidRDefault="00AE6399">
      <w:pPr>
        <w:pStyle w:val="a3"/>
        <w:jc w:val="both"/>
      </w:pPr>
      <w:r>
        <w:t>5) однакову структуру розподілу пропускної спроможності для різних часових періодів та характеристики пропускної спроможності;</w:t>
      </w:r>
    </w:p>
    <w:p w:rsidR="00000000" w:rsidRDefault="00AE6399">
      <w:pPr>
        <w:pStyle w:val="a3"/>
        <w:jc w:val="both"/>
      </w:pPr>
      <w:r>
        <w:t>6) погоджені умови договорів для розподілу пропускної спроможності;</w:t>
      </w:r>
    </w:p>
    <w:p w:rsidR="00000000" w:rsidRDefault="00AE6399">
      <w:pPr>
        <w:pStyle w:val="a3"/>
        <w:jc w:val="right"/>
      </w:pPr>
      <w:r>
        <w:t>(пункт 6 частини третьої статті 42 у редакції</w:t>
      </w:r>
      <w:r>
        <w:br/>
        <w:t> Закону України</w:t>
      </w:r>
      <w:r>
        <w:t xml:space="preserve"> від 15.04.2021 р. N 1396-IX)</w:t>
      </w:r>
    </w:p>
    <w:p w:rsidR="00000000" w:rsidRDefault="00AE6399">
      <w:pPr>
        <w:pStyle w:val="a3"/>
        <w:jc w:val="both"/>
      </w:pPr>
      <w:r>
        <w:t>7) перевірку перетоків на відповідність вимогам безпеки мережі при оперативному плануванні та веденні режиму в реальному часі;</w:t>
      </w:r>
    </w:p>
    <w:p w:rsidR="00000000" w:rsidRDefault="00AE6399">
      <w:pPr>
        <w:pStyle w:val="a3"/>
        <w:jc w:val="both"/>
      </w:pPr>
      <w:r>
        <w:t>8) порядок розрахунків внаслідок управління обмеженнями;</w:t>
      </w:r>
    </w:p>
    <w:p w:rsidR="00000000" w:rsidRDefault="00AE6399">
      <w:pPr>
        <w:pStyle w:val="a3"/>
        <w:jc w:val="both"/>
      </w:pPr>
      <w:r>
        <w:t>9) порядок обміну інформацією між оператор</w:t>
      </w:r>
      <w:r>
        <w:t>ами систем передачі.</w:t>
      </w:r>
    </w:p>
    <w:p w:rsidR="00000000" w:rsidRDefault="00AE6399">
      <w:pPr>
        <w:pStyle w:val="3"/>
        <w:jc w:val="center"/>
        <w:rPr>
          <w:rFonts w:eastAsia="Times New Roman"/>
        </w:rPr>
      </w:pPr>
      <w:r>
        <w:rPr>
          <w:rFonts w:eastAsia="Times New Roman"/>
        </w:rPr>
        <w:t>Стаття 43. Використання доходів від управління обмеженнями</w:t>
      </w:r>
    </w:p>
    <w:p w:rsidR="00000000" w:rsidRDefault="00AE6399">
      <w:pPr>
        <w:pStyle w:val="a3"/>
        <w:jc w:val="both"/>
      </w:pPr>
      <w:r>
        <w:t>1. Будь-які доходи від розподілу пропускної спроможності міждержавного перетину можуть використовуватися для таких цілей:</w:t>
      </w:r>
    </w:p>
    <w:p w:rsidR="00000000" w:rsidRDefault="00AE6399">
      <w:pPr>
        <w:pStyle w:val="a3"/>
        <w:jc w:val="both"/>
      </w:pPr>
      <w:r>
        <w:t>1) гарантування фактичної наявності розподіленої пропу</w:t>
      </w:r>
      <w:r>
        <w:t>скної спроможності;</w:t>
      </w:r>
    </w:p>
    <w:p w:rsidR="00000000" w:rsidRDefault="00AE6399">
      <w:pPr>
        <w:pStyle w:val="a3"/>
        <w:jc w:val="both"/>
      </w:pPr>
      <w: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000000" w:rsidRDefault="00AE6399">
      <w:pPr>
        <w:pStyle w:val="a3"/>
        <w:jc w:val="both"/>
      </w:pPr>
      <w:r>
        <w:t>2. У разі якщо доходи не можуть бути ефективно використа</w:t>
      </w:r>
      <w:r>
        <w:t>ні для цілей, визначених частиною першою цієї статті, частина цих коштів, що належить оператору системи передачі, може враховуватися Регулятором під час затвердження тарифу на передачу електричної енергії та/чи його зміни. Про таке врахування Регулятор інф</w:t>
      </w:r>
      <w:r>
        <w:t>ормує Секретаріат Енергетичного Співтовариства.</w:t>
      </w:r>
    </w:p>
    <w:p w:rsidR="00000000" w:rsidRDefault="00AE6399">
      <w:pPr>
        <w:pStyle w:val="a3"/>
        <w:jc w:val="both"/>
      </w:pPr>
      <w:r>
        <w:t>Решта коштів, що надійшли до оператора системи передачі від розподілу пропускної спроможності міждержавного перетину, перераховуються на окремий рахунок оператора системи передачі з метою ефективного використ</w:t>
      </w:r>
      <w:r>
        <w:t>ання для цілей, визначених частиною першою цієї статті.</w:t>
      </w:r>
    </w:p>
    <w:p w:rsidR="00000000" w:rsidRDefault="00AE6399">
      <w:pPr>
        <w:pStyle w:val="a3"/>
        <w:jc w:val="right"/>
      </w:pPr>
      <w:r>
        <w:t>(частина друга статті 43 у редакції</w:t>
      </w:r>
      <w:r>
        <w:br/>
        <w:t> Закону України від 15.04.2021 р. N 1396-IX)</w:t>
      </w:r>
    </w:p>
    <w:p w:rsidR="00000000" w:rsidRDefault="00AE6399">
      <w:pPr>
        <w:pStyle w:val="a3"/>
        <w:jc w:val="both"/>
      </w:pPr>
      <w:r>
        <w:t>3. Оператор системи передачі узгоджує із заінтересованими операторами енергосистем суміжних держав порядок розподілу до</w:t>
      </w:r>
      <w:r>
        <w:t>ходів від управління обмеженнями, що погоджується з Регулятором.</w:t>
      </w:r>
    </w:p>
    <w:p w:rsidR="00000000" w:rsidRDefault="00AE6399">
      <w:pPr>
        <w:pStyle w:val="a3"/>
        <w:jc w:val="both"/>
      </w:pPr>
      <w: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000000" w:rsidRDefault="00AE6399">
      <w:pPr>
        <w:pStyle w:val="a3"/>
        <w:jc w:val="both"/>
      </w:pPr>
      <w:r>
        <w:t>5. Регулятор пере</w:t>
      </w:r>
      <w:r>
        <w:t>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w:t>
      </w:r>
      <w:r>
        <w:t xml:space="preserve"> року, інформацію про використання доходів від управління обмеженнями та висновок щодо відповідності їх використання цьому Закону.</w:t>
      </w:r>
    </w:p>
    <w:p w:rsidR="00000000" w:rsidRDefault="00AE6399">
      <w:pPr>
        <w:pStyle w:val="a3"/>
        <w:jc w:val="both"/>
      </w:pPr>
      <w:r>
        <w:t>6. Податкові зобов'язання, що виникають внаслідок отримання доходів від розподілу пропускної спроможності міждержавного перет</w:t>
      </w:r>
      <w:r>
        <w:t>ину, сплачуються за рахунок таких доходів.</w:t>
      </w:r>
    </w:p>
    <w:p w:rsidR="00000000" w:rsidRDefault="00AE6399">
      <w:pPr>
        <w:pStyle w:val="a3"/>
        <w:jc w:val="right"/>
      </w:pPr>
      <w:r>
        <w:t>(статтю 43 доповнено частиною шостою</w:t>
      </w:r>
      <w:r>
        <w:br/>
        <w:t> згідно із Законом України від 15.04.2021 р. N 1396-IX)</w:t>
      </w:r>
    </w:p>
    <w:p w:rsidR="00000000" w:rsidRDefault="00AE6399">
      <w:pPr>
        <w:pStyle w:val="a3"/>
        <w:jc w:val="both"/>
      </w:pPr>
      <w:r>
        <w:t xml:space="preserve">7. Частина чистого прибутку, що спрямовується на виплату дивідендів відповідно до </w:t>
      </w:r>
      <w:r>
        <w:rPr>
          <w:color w:val="0000FF"/>
        </w:rPr>
        <w:t>статті 11 Закону України "Про управлін</w:t>
      </w:r>
      <w:r>
        <w:rPr>
          <w:color w:val="0000FF"/>
        </w:rPr>
        <w:t>ня об'єктами державної власності"</w:t>
      </w:r>
      <w:r>
        <w:t>, зменшується на суму доходів від розподілу пропускної спроможності міждержавного перетину.</w:t>
      </w:r>
    </w:p>
    <w:p w:rsidR="00000000" w:rsidRDefault="00AE6399">
      <w:pPr>
        <w:pStyle w:val="a3"/>
        <w:jc w:val="right"/>
      </w:pPr>
      <w:r>
        <w:t>(статтю 43 доповнено частиною сьомою</w:t>
      </w:r>
      <w:r>
        <w:br/>
        <w:t> згідно із Законом України від 15.04.2021 р. N 1396-IX)</w:t>
      </w:r>
    </w:p>
    <w:p w:rsidR="00000000" w:rsidRDefault="00AE6399">
      <w:pPr>
        <w:pStyle w:val="3"/>
        <w:jc w:val="center"/>
        <w:rPr>
          <w:rFonts w:eastAsia="Times New Roman"/>
        </w:rPr>
      </w:pPr>
      <w:r>
        <w:rPr>
          <w:rFonts w:eastAsia="Times New Roman"/>
        </w:rPr>
        <w:t>Стаття 44. Диспетчерське (оперативно-т</w:t>
      </w:r>
      <w:r>
        <w:rPr>
          <w:rFonts w:eastAsia="Times New Roman"/>
        </w:rPr>
        <w:t>ехнологічне) управління</w:t>
      </w:r>
    </w:p>
    <w:p w:rsidR="00000000" w:rsidRDefault="00AE6399">
      <w:pPr>
        <w:pStyle w:val="a3"/>
        <w:jc w:val="both"/>
      </w:pPr>
      <w:r>
        <w:t>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w:t>
      </w:r>
      <w:r>
        <w:t>ня ОЕС України та організацію паралельної роботи з енергетичними системами інших держав здійснює оператор системи передачі.</w:t>
      </w:r>
    </w:p>
    <w:p w:rsidR="00000000" w:rsidRDefault="00AE6399">
      <w:pPr>
        <w:pStyle w:val="a3"/>
        <w:jc w:val="both"/>
      </w:pPr>
      <w:r>
        <w:t>Диспетчерське (оперативно-технологічне) управління поширюється на суб'єктів господарювання, об'єкти електроенергетики яких підключен</w:t>
      </w:r>
      <w:r>
        <w:t>і до ОЕС України.</w:t>
      </w:r>
    </w:p>
    <w:p w:rsidR="00000000" w:rsidRDefault="00AE6399">
      <w:pPr>
        <w:pStyle w:val="a3"/>
        <w:jc w:val="both"/>
      </w:pPr>
      <w:r>
        <w:t>2. Диспетчерське (оперативно-технологічне) управління базується на принципах об'єктивності, прозорості та недискримінаційності і має забезпечувати належне функціонування ринку електричної енергії.</w:t>
      </w:r>
    </w:p>
    <w:p w:rsidR="00000000" w:rsidRDefault="00AE6399">
      <w:pPr>
        <w:pStyle w:val="a3"/>
        <w:jc w:val="both"/>
      </w:pPr>
      <w:r>
        <w:t>3. Диспетчеризація встановлених генеруючи</w:t>
      </w:r>
      <w:r>
        <w:t xml:space="preserve">х потужностей та використання міждержавних перетинів мають здійснюватися відповідно до </w:t>
      </w:r>
      <w:r>
        <w:rPr>
          <w:color w:val="0000FF"/>
        </w:rPr>
        <w:t>кодексу системи передачі</w:t>
      </w:r>
      <w:r>
        <w:t xml:space="preserve">, </w:t>
      </w:r>
      <w:r>
        <w:rPr>
          <w:color w:val="0000FF"/>
        </w:rPr>
        <w:t>правил ринку</w:t>
      </w:r>
      <w:r>
        <w:t xml:space="preserve"> та інших нормативно-правових актів, на основі економічних критеріїв та з урахуванням технічних обмежень системи.</w:t>
      </w:r>
    </w:p>
    <w:p w:rsidR="00000000" w:rsidRDefault="00AE6399">
      <w:pPr>
        <w:pStyle w:val="a3"/>
        <w:jc w:val="right"/>
      </w:pPr>
      <w:r>
        <w:t>(частина третя ст</w:t>
      </w:r>
      <w:r>
        <w:t>атті 44 із змінами, внесеними</w:t>
      </w:r>
      <w:r>
        <w:br/>
        <w:t> згідно із Законом України від 20.09.2019 р. N 124-IX)</w:t>
      </w:r>
    </w:p>
    <w:p w:rsidR="00000000" w:rsidRDefault="00AE6399">
      <w:pPr>
        <w:pStyle w:val="a3"/>
        <w:jc w:val="both"/>
      </w:pPr>
      <w: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w:t>
      </w:r>
      <w:r>
        <w:t>повідні технічні та ринкові заходи, спрямовані на усунення обмежень виробництва електричної енергії з альтернативних джерел енергії.</w:t>
      </w:r>
    </w:p>
    <w:p w:rsidR="00000000" w:rsidRDefault="00AE6399">
      <w:pPr>
        <w:pStyle w:val="a3"/>
        <w:jc w:val="both"/>
      </w:pPr>
      <w:r>
        <w:t>У разі встановлення обмежень виробництва електричної енергії з альтернативних джерел енергії з метою забезпечення операційн</w:t>
      </w:r>
      <w:r>
        <w:t>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rsidR="00000000" w:rsidRDefault="00AE6399">
      <w:pPr>
        <w:pStyle w:val="a3"/>
        <w:jc w:val="both"/>
      </w:pPr>
      <w:r>
        <w:t>5. Для забезпечення</w:t>
      </w:r>
      <w:r>
        <w:t xml:space="preserve">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w:t>
      </w:r>
      <w:r>
        <w:t>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rsidR="00000000" w:rsidRDefault="00AE6399">
      <w:pPr>
        <w:pStyle w:val="a3"/>
        <w:jc w:val="both"/>
      </w:pPr>
      <w:r>
        <w:t>6. Усі оперативні ко</w:t>
      </w:r>
      <w:r>
        <w:t>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w:t>
      </w:r>
      <w:r>
        <w:t>у державних органів, політичних партій, рухів та громадських організацій забороняється.</w:t>
      </w:r>
    </w:p>
    <w:p w:rsidR="00000000" w:rsidRDefault="00AE6399">
      <w:pPr>
        <w:pStyle w:val="a3"/>
        <w:jc w:val="both"/>
      </w:pPr>
      <w:r>
        <w:t xml:space="preserve">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w:t>
      </w:r>
      <w:r>
        <w:t xml:space="preserve">ринку, </w:t>
      </w:r>
      <w:r>
        <w:rPr>
          <w:color w:val="0000FF"/>
        </w:rPr>
        <w:t>кодексом системи передачі</w:t>
      </w:r>
      <w:r>
        <w:t xml:space="preserve"> та іншими нормативно-правовими актами.</w:t>
      </w:r>
    </w:p>
    <w:p w:rsidR="00000000" w:rsidRDefault="00AE6399">
      <w:pPr>
        <w:pStyle w:val="3"/>
        <w:jc w:val="center"/>
        <w:rPr>
          <w:rFonts w:eastAsia="Times New Roman"/>
        </w:rPr>
      </w:pPr>
      <w:r>
        <w:rPr>
          <w:rFonts w:eastAsia="Times New Roman"/>
        </w:rPr>
        <w:t>Розділ VI</w:t>
      </w:r>
      <w:r>
        <w:rPr>
          <w:rFonts w:eastAsia="Times New Roman"/>
        </w:rPr>
        <w:br/>
        <w:t>РОЗПОДІЛ</w:t>
      </w:r>
    </w:p>
    <w:p w:rsidR="00000000" w:rsidRDefault="00AE6399">
      <w:pPr>
        <w:pStyle w:val="3"/>
        <w:jc w:val="center"/>
        <w:rPr>
          <w:rFonts w:eastAsia="Times New Roman"/>
        </w:rPr>
      </w:pPr>
      <w:r>
        <w:rPr>
          <w:rFonts w:eastAsia="Times New Roman"/>
        </w:rPr>
        <w:t>Стаття 45. Розподіл електричної енергії</w:t>
      </w:r>
    </w:p>
    <w:p w:rsidR="00000000" w:rsidRDefault="00AE6399">
      <w:pPr>
        <w:pStyle w:val="a3"/>
        <w:jc w:val="both"/>
      </w:pPr>
      <w:r>
        <w:t>1. Розподіл електричної енергії здійснюється оператором системи розподілу. Діяльність з розподілу електричної енергії підляга</w:t>
      </w:r>
      <w:r>
        <w:t>є ліцензуванню відповідно до законодавства.</w:t>
      </w:r>
    </w:p>
    <w:p w:rsidR="00000000" w:rsidRDefault="00AE6399">
      <w:pPr>
        <w:pStyle w:val="a3"/>
        <w:jc w:val="both"/>
      </w:pPr>
      <w:r>
        <w:t xml:space="preserve">2. Оператор системи розподілу надає послуги з розподілу електричної енергії на недискримінаційних засадах відповідно до цього Закону, </w:t>
      </w:r>
      <w:r>
        <w:rPr>
          <w:color w:val="0000FF"/>
        </w:rPr>
        <w:t>кодексу систем розподілу</w:t>
      </w:r>
      <w:r>
        <w:t xml:space="preserve"> та інших нормативно-правових актів, що регулюють функ</w:t>
      </w:r>
      <w:r>
        <w:t>ціонування ринку електричної енергії.</w:t>
      </w:r>
    </w:p>
    <w:p w:rsidR="00000000" w:rsidRDefault="00AE6399">
      <w:pPr>
        <w:pStyle w:val="a3"/>
        <w:jc w:val="both"/>
      </w:pPr>
      <w:r>
        <w:t xml:space="preserve">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w:t>
      </w:r>
      <w:r>
        <w:t>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rsidR="00000000" w:rsidRDefault="00AE6399">
      <w:pPr>
        <w:pStyle w:val="3"/>
        <w:jc w:val="center"/>
        <w:rPr>
          <w:rFonts w:eastAsia="Times New Roman"/>
        </w:rPr>
      </w:pPr>
      <w:r>
        <w:rPr>
          <w:rFonts w:eastAsia="Times New Roman"/>
        </w:rPr>
        <w:t>Стаття 46. Функції, права та обов'язки оператора системи розподіл</w:t>
      </w:r>
      <w:r>
        <w:rPr>
          <w:rFonts w:eastAsia="Times New Roman"/>
        </w:rPr>
        <w:t>у</w:t>
      </w:r>
    </w:p>
    <w:p w:rsidR="00000000" w:rsidRDefault="00AE6399">
      <w:pPr>
        <w:pStyle w:val="a3"/>
        <w:jc w:val="both"/>
      </w:pPr>
      <w:r>
        <w:t>1. Оператор системи розподілу:</w:t>
      </w:r>
    </w:p>
    <w:p w:rsidR="00000000" w:rsidRDefault="00AE6399">
      <w:pPr>
        <w:pStyle w:val="a3"/>
        <w:jc w:val="both"/>
      </w:pPr>
      <w:r>
        <w:t>1) забезпечує недискримінаційний доступ до системи розподілу;</w:t>
      </w:r>
    </w:p>
    <w:p w:rsidR="00000000" w:rsidRDefault="00AE6399">
      <w:pPr>
        <w:pStyle w:val="a3"/>
        <w:jc w:val="both"/>
      </w:pPr>
      <w:r>
        <w:t>2) надає послуги з розподілу електричної енергії з дотриманням встановлених показників якості надання послуг;</w:t>
      </w:r>
    </w:p>
    <w:p w:rsidR="00000000" w:rsidRDefault="00AE6399">
      <w:pPr>
        <w:pStyle w:val="a3"/>
        <w:jc w:val="both"/>
      </w:pPr>
      <w:r>
        <w:t xml:space="preserve">3) надає послуги з приєднання до системи розподілу </w:t>
      </w:r>
      <w:r>
        <w:t>відповідно до кодексу систем розподілу;</w:t>
      </w:r>
    </w:p>
    <w:p w:rsidR="00000000" w:rsidRDefault="00AE6399">
      <w:pPr>
        <w:pStyle w:val="a3"/>
        <w:jc w:val="both"/>
      </w:pPr>
      <w: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w:t>
      </w:r>
    </w:p>
    <w:p w:rsidR="00000000" w:rsidRDefault="00AE6399">
      <w:pPr>
        <w:pStyle w:val="a3"/>
        <w:jc w:val="both"/>
      </w:pPr>
      <w:r>
        <w:t>5) забезпечує довгострокову спроможність систем роз</w:t>
      </w:r>
      <w:r>
        <w:t>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rsidR="00000000" w:rsidRDefault="00AE6399">
      <w:pPr>
        <w:pStyle w:val="a3"/>
        <w:jc w:val="both"/>
      </w:pPr>
      <w:r>
        <w:t>6) забезпечує безпечне, надійне та ефективне функціон</w:t>
      </w:r>
      <w:r>
        <w:t>ування систем розподілу з урахуванням вимог щодо охорони навколишнього природного середовища;</w:t>
      </w:r>
    </w:p>
    <w:p w:rsidR="00000000" w:rsidRDefault="00AE6399">
      <w:pPr>
        <w:pStyle w:val="a3"/>
        <w:jc w:val="both"/>
      </w:pPr>
      <w:r>
        <w:t>7) забезпечує користувачів системи інформацією, необхідною для ефективного доступу та використання системи розподілу;</w:t>
      </w:r>
    </w:p>
    <w:p w:rsidR="00000000" w:rsidRDefault="00AE6399">
      <w:pPr>
        <w:pStyle w:val="a3"/>
        <w:jc w:val="both"/>
      </w:pPr>
      <w:r>
        <w:t>8) забезпечує комерційний облік відповідно д</w:t>
      </w:r>
      <w:r>
        <w:t>о цього Закону, правил ринку та кодексу комерційного обліку, інших нормативно-правових актів, що регулюють функціонування ринку електричної енергії;</w:t>
      </w:r>
    </w:p>
    <w:p w:rsidR="00000000" w:rsidRDefault="00AE6399">
      <w:pPr>
        <w:pStyle w:val="a3"/>
        <w:jc w:val="both"/>
      </w:pPr>
      <w:r>
        <w:t>9) розробляє типові графіки (профілі) навантаження для певних категорій споживачів відповідно до кодексу ко</w:t>
      </w:r>
      <w:r>
        <w:t>мерційного обліку;</w:t>
      </w:r>
    </w:p>
    <w:p w:rsidR="00000000" w:rsidRDefault="00AE6399">
      <w:pPr>
        <w:pStyle w:val="a3"/>
        <w:jc w:val="both"/>
      </w:pPr>
      <w:r>
        <w:t>10) виконує інші функції, передбачені нормативно-правовими актами, що регулюють функціонування ринку електричної енергії.</w:t>
      </w:r>
    </w:p>
    <w:p w:rsidR="00000000" w:rsidRDefault="00AE6399">
      <w:pPr>
        <w:pStyle w:val="a3"/>
        <w:jc w:val="both"/>
      </w:pPr>
      <w:r>
        <w:t>2. Оператор системи розподілу має право:</w:t>
      </w:r>
    </w:p>
    <w:p w:rsidR="00000000" w:rsidRDefault="00AE6399">
      <w:pPr>
        <w:pStyle w:val="a3"/>
        <w:jc w:val="both"/>
      </w:pPr>
      <w:r>
        <w:t>1) своєчасно та в повному обсязі отримувати плату за надані послуги з розп</w:t>
      </w:r>
      <w:r>
        <w:t>оділу електричної енергії та інші послуги, надані на ринку електричної енергії;</w:t>
      </w:r>
    </w:p>
    <w:p w:rsidR="00000000" w:rsidRDefault="00AE6399">
      <w:pPr>
        <w:pStyle w:val="a3"/>
        <w:jc w:val="both"/>
      </w:pPr>
      <w: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000000" w:rsidRDefault="00AE6399">
      <w:pPr>
        <w:pStyle w:val="a3"/>
        <w:jc w:val="both"/>
      </w:pPr>
      <w:r>
        <w:t>3) інші права,</w:t>
      </w:r>
      <w:r>
        <w:t xml:space="preserve"> передбачені законодавством та укладеними ним договорами на ринку електричної енергії.</w:t>
      </w:r>
    </w:p>
    <w:p w:rsidR="00000000" w:rsidRDefault="00AE6399">
      <w:pPr>
        <w:pStyle w:val="a3"/>
        <w:jc w:val="both"/>
      </w:pPr>
      <w:r>
        <w:t>3. Оператор системи розподілу зобов'язаний:</w:t>
      </w:r>
    </w:p>
    <w:p w:rsidR="00000000" w:rsidRDefault="00AE6399">
      <w:pPr>
        <w:pStyle w:val="a3"/>
        <w:jc w:val="both"/>
      </w:pPr>
      <w:r>
        <w:t>1) дотримуватися ліцензійних умов провадження господарської діяльності з розподілу електричної енергії та інших нормативно-пр</w:t>
      </w:r>
      <w:r>
        <w:t>авових актів, що регулюють функціонування ринку електричної енергії;</w:t>
      </w:r>
    </w:p>
    <w:p w:rsidR="00000000" w:rsidRDefault="00AE6399">
      <w:pPr>
        <w:pStyle w:val="a3"/>
        <w:jc w:val="both"/>
      </w:pPr>
      <w: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000000" w:rsidRDefault="00AE6399">
      <w:pPr>
        <w:pStyle w:val="a3"/>
        <w:jc w:val="both"/>
      </w:pPr>
      <w: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rsidR="00000000" w:rsidRDefault="00AE6399">
      <w:pPr>
        <w:pStyle w:val="a3"/>
        <w:jc w:val="both"/>
      </w:pPr>
      <w:r>
        <w:t>4) нести фінансову від</w:t>
      </w:r>
      <w:r>
        <w:t>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w:t>
      </w:r>
      <w:r>
        <w:t>нергії на її розподіл електричними мережами;</w:t>
      </w:r>
    </w:p>
    <w:p w:rsidR="00000000" w:rsidRDefault="00AE6399">
      <w:pPr>
        <w:pStyle w:val="a3"/>
        <w:jc w:val="both"/>
      </w:pPr>
      <w:r>
        <w:t>5)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попередній електропоста</w:t>
      </w:r>
      <w:r>
        <w:t>чальник, в обсягах та порядку, визначених Регулятором;</w:t>
      </w:r>
    </w:p>
    <w:p w:rsidR="00000000" w:rsidRDefault="00AE6399">
      <w:pPr>
        <w:pStyle w:val="a3"/>
        <w:jc w:val="both"/>
      </w:pPr>
      <w:r>
        <w:t xml:space="preserve">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w:t>
      </w:r>
      <w:r>
        <w:t>у порядку, встановленому Регулятором;</w:t>
      </w:r>
    </w:p>
    <w:p w:rsidR="00000000" w:rsidRDefault="00AE6399">
      <w:pPr>
        <w:pStyle w:val="a3"/>
        <w:jc w:val="both"/>
      </w:pPr>
      <w:r>
        <w:t xml:space="preserve">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w:t>
      </w:r>
      <w:r>
        <w:t>законодавства;</w:t>
      </w:r>
    </w:p>
    <w:p w:rsidR="00000000" w:rsidRDefault="00AE6399">
      <w:pPr>
        <w:pStyle w:val="a3"/>
        <w:jc w:val="both"/>
      </w:pPr>
      <w: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rsidR="00000000" w:rsidRDefault="00AE6399">
      <w:pPr>
        <w:pStyle w:val="a3"/>
        <w:jc w:val="both"/>
      </w:pPr>
      <w:r>
        <w:t>9) надавати учасникам ринку інформа</w:t>
      </w:r>
      <w:r>
        <w:t>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w:t>
      </w:r>
      <w:r>
        <w:t xml:space="preserve"> електричної енергії;</w:t>
      </w:r>
    </w:p>
    <w:p w:rsidR="00000000" w:rsidRDefault="00AE6399">
      <w:pPr>
        <w:pStyle w:val="a3"/>
        <w:jc w:val="both"/>
      </w:pPr>
      <w: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w:t>
      </w:r>
      <w:r>
        <w:t>вством;</w:t>
      </w:r>
    </w:p>
    <w:p w:rsidR="00000000" w:rsidRDefault="00AE6399">
      <w:pPr>
        <w:pStyle w:val="a3"/>
        <w:jc w:val="both"/>
      </w:pPr>
      <w:r>
        <w:t>11) укладати договори, які є обов'язковими для здійснення діяльності на ринку електричної енергії, та виконувати умови таких договорів;</w:t>
      </w:r>
    </w:p>
    <w:p w:rsidR="00000000" w:rsidRDefault="00AE6399">
      <w:pPr>
        <w:pStyle w:val="a3"/>
        <w:jc w:val="both"/>
      </w:pPr>
      <w:r>
        <w:t>12) вести окремий облік витрат та доходів від здійснення діяльності з розподілу електричної енергії від інших ви</w:t>
      </w:r>
      <w:r>
        <w:t>дів діяльності;</w:t>
      </w:r>
    </w:p>
    <w:p w:rsidR="00000000" w:rsidRDefault="00AE6399">
      <w:pPr>
        <w:pStyle w:val="a3"/>
        <w:jc w:val="both"/>
      </w:pPr>
      <w: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rsidR="00000000" w:rsidRDefault="00AE6399">
      <w:pPr>
        <w:pStyle w:val="a3"/>
        <w:jc w:val="both"/>
      </w:pPr>
      <w:r>
        <w:t>14) припиняти електроживлення споживача за зверненням е</w:t>
      </w:r>
      <w:r>
        <w:t>лектропостачальника у порядку, визначеному кодексом системи розподілу;</w:t>
      </w:r>
    </w:p>
    <w:p w:rsidR="00000000" w:rsidRDefault="00AE6399">
      <w:pPr>
        <w:pStyle w:val="a3"/>
        <w:jc w:val="both"/>
      </w:pPr>
      <w:r>
        <w:t>15) відновлювати електроживлення споживача за зверненням електропостачальника у порядку, визначеному кодексом системи розподілу.</w:t>
      </w:r>
    </w:p>
    <w:p w:rsidR="00000000" w:rsidRDefault="00AE6399">
      <w:pPr>
        <w:pStyle w:val="a3"/>
        <w:jc w:val="both"/>
      </w:pPr>
      <w:r>
        <w:t xml:space="preserve">4. Оператор системи розподілу надає послуги з розподілу </w:t>
      </w:r>
      <w:r>
        <w:t>електричної енергії на підставі договорів про надання послуг з розподілу. Договори про надання послуг з розподілу є публічними договорами приєднання та укладаються на основі типових договорів, форма яких затверджується Регулятором.</w:t>
      </w:r>
    </w:p>
    <w:p w:rsidR="00000000" w:rsidRDefault="00AE6399">
      <w:pPr>
        <w:pStyle w:val="a3"/>
        <w:jc w:val="right"/>
      </w:pPr>
      <w:r>
        <w:t>(частину четверту статті</w:t>
      </w:r>
      <w:r>
        <w:t xml:space="preserve"> 46 доповнено новим абзацом</w:t>
      </w:r>
      <w:r>
        <w:br/>
        <w:t> першим згідно із Законом України від 23.11.2018 р. N 2628-VIII,</w:t>
      </w:r>
      <w:r>
        <w:br/>
        <w:t>у зв'язку з цим абзац перший вважати абзацом другим)</w:t>
      </w:r>
    </w:p>
    <w:p w:rsidR="00000000" w:rsidRDefault="00AE6399">
      <w:pPr>
        <w:pStyle w:val="a3"/>
        <w:jc w:val="both"/>
      </w:pPr>
      <w:r>
        <w:t>Оплата послуг з розподілу здійснюється за тарифами, які регулює Регулятор відповідно до затвердженої ним метод</w:t>
      </w:r>
      <w:r>
        <w:t>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rsidR="00000000" w:rsidRDefault="00AE6399">
      <w:pPr>
        <w:pStyle w:val="a3"/>
        <w:jc w:val="both"/>
      </w:pPr>
      <w:r>
        <w:t xml:space="preserve">5. Відносини щодо технічного забезпечення </w:t>
      </w:r>
      <w:r>
        <w:t xml:space="preserve">розподілу електричної енергії регулюються оператором системи розподілу із споживачем у порядку, визначеному </w:t>
      </w:r>
      <w:r>
        <w:rPr>
          <w:color w:val="0000FF"/>
        </w:rPr>
        <w:t>кодексом систем розподілу</w:t>
      </w:r>
      <w:r>
        <w:t>, на договірних засадах.</w:t>
      </w:r>
    </w:p>
    <w:p w:rsidR="00000000" w:rsidRDefault="00AE6399">
      <w:pPr>
        <w:pStyle w:val="a3"/>
        <w:jc w:val="both"/>
      </w:pPr>
      <w:r>
        <w:t>6. Оператор системи розподілу не має права здійснювати діяльність з купівлі-продажу електричної ен</w:t>
      </w:r>
      <w:r>
        <w:t>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rsidR="00000000" w:rsidRDefault="00AE6399">
      <w:pPr>
        <w:pStyle w:val="a3"/>
        <w:jc w:val="both"/>
      </w:pPr>
      <w:r>
        <w:t>Вартість електричної енергії, придбаної з метою компенсац</w:t>
      </w:r>
      <w:r>
        <w:t>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w:t>
      </w:r>
      <w:r>
        <w:t>оділу.</w:t>
      </w:r>
    </w:p>
    <w:p w:rsidR="00000000" w:rsidRDefault="00AE6399">
      <w:pPr>
        <w:pStyle w:val="a3"/>
        <w:jc w:val="both"/>
      </w:pPr>
      <w: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w:t>
      </w:r>
      <w:r>
        <w:t>вачем за договором постачання електричної енергії споживачу.</w:t>
      </w:r>
    </w:p>
    <w:p w:rsidR="00000000" w:rsidRDefault="00AE6399">
      <w:pPr>
        <w:pStyle w:val="a3"/>
        <w:jc w:val="both"/>
      </w:pPr>
      <w: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w:t>
      </w:r>
      <w:r>
        <w:t xml:space="preserve"> комерційну таємницю відповідно до вимог законодавства.</w:t>
      </w:r>
    </w:p>
    <w:p w:rsidR="00000000" w:rsidRDefault="00AE6399">
      <w:pPr>
        <w:pStyle w:val="a3"/>
        <w:jc w:val="both"/>
      </w:pPr>
      <w: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000000" w:rsidRDefault="00AE6399">
      <w:pPr>
        <w:pStyle w:val="3"/>
        <w:jc w:val="center"/>
        <w:rPr>
          <w:rFonts w:eastAsia="Times New Roman"/>
        </w:rPr>
      </w:pPr>
      <w:r>
        <w:rPr>
          <w:rFonts w:eastAsia="Times New Roman"/>
        </w:rPr>
        <w:t>Стаття 47. Відокрем</w:t>
      </w:r>
      <w:r>
        <w:rPr>
          <w:rFonts w:eastAsia="Times New Roman"/>
        </w:rPr>
        <w:t>лення та незалежність оператора системи розподілу</w:t>
      </w:r>
    </w:p>
    <w:p w:rsidR="00000000" w:rsidRDefault="00AE6399">
      <w:pPr>
        <w:pStyle w:val="a3"/>
        <w:jc w:val="both"/>
      </w:pPr>
      <w: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rsidR="00000000" w:rsidRDefault="00AE6399">
      <w:pPr>
        <w:pStyle w:val="a3"/>
        <w:jc w:val="both"/>
      </w:pPr>
      <w:r>
        <w:t>2. Опера</w:t>
      </w:r>
      <w:r>
        <w:t xml:space="preserve">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w:t>
      </w:r>
      <w:r>
        <w:t xml:space="preserve">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w:t>
      </w:r>
      <w:r>
        <w:t>оператора системи розподілу.</w:t>
      </w:r>
    </w:p>
    <w:p w:rsidR="00000000" w:rsidRDefault="00AE6399">
      <w:pPr>
        <w:pStyle w:val="a3"/>
        <w:jc w:val="both"/>
      </w:pPr>
      <w: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rsidR="00000000" w:rsidRDefault="00AE6399">
      <w:pPr>
        <w:pStyle w:val="a3"/>
        <w:jc w:val="both"/>
      </w:pPr>
      <w:r>
        <w:t>управління активами, необхідними для забезпе</w:t>
      </w:r>
      <w:r>
        <w:t>чення ефективної діяльності з розподілу електричної енергії, у тому числі для експлуатації, обслуговування та розвитку системи розподілу;</w:t>
      </w:r>
    </w:p>
    <w:p w:rsidR="00000000" w:rsidRDefault="00AE6399">
      <w:pPr>
        <w:pStyle w:val="a3"/>
        <w:jc w:val="both"/>
      </w:pPr>
      <w:r>
        <w:t>приєднання до системи розподілу;</w:t>
      </w:r>
    </w:p>
    <w:p w:rsidR="00000000" w:rsidRDefault="00AE6399">
      <w:pPr>
        <w:pStyle w:val="a3"/>
        <w:jc w:val="both"/>
      </w:pPr>
      <w:r>
        <w:t>надання послуг з розподілу електричної енергії.</w:t>
      </w:r>
    </w:p>
    <w:p w:rsidR="00000000" w:rsidRDefault="00AE6399">
      <w:pPr>
        <w:pStyle w:val="a3"/>
        <w:jc w:val="both"/>
      </w:pPr>
      <w:r>
        <w:t>Незалежність оператора системи розподілу у прийнятті рішень забезпечується такими умовами:</w:t>
      </w:r>
    </w:p>
    <w:p w:rsidR="00000000" w:rsidRDefault="00AE6399">
      <w:pPr>
        <w:pStyle w:val="a3"/>
        <w:jc w:val="both"/>
      </w:pPr>
      <w: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w:t>
      </w:r>
      <w:r>
        <w:t>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rsidR="00000000" w:rsidRDefault="00AE6399">
      <w:pPr>
        <w:pStyle w:val="a3"/>
        <w:jc w:val="both"/>
      </w:pPr>
      <w:r>
        <w:t>2) виконавчий орган оператора системи р</w:t>
      </w:r>
      <w:r>
        <w:t>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w:t>
      </w:r>
      <w:r>
        <w:t>а господарювання, до складу якого входить такий оператор системи розподілу;</w:t>
      </w:r>
    </w:p>
    <w:p w:rsidR="00000000" w:rsidRDefault="00AE6399">
      <w:pPr>
        <w:pStyle w:val="a3"/>
        <w:jc w:val="both"/>
      </w:pPr>
      <w: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w:t>
      </w:r>
      <w:r>
        <w:t>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w:t>
      </w:r>
      <w:r>
        <w:t>ного суб'єкта господарювання, до складу якого входить такий оператор системи розподілу.</w:t>
      </w:r>
    </w:p>
    <w:p w:rsidR="00000000" w:rsidRDefault="00AE6399">
      <w:pPr>
        <w:pStyle w:val="a3"/>
        <w:jc w:val="both"/>
      </w:pPr>
      <w: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w:t>
      </w:r>
      <w:r>
        <w:t xml:space="preserve"> та не має права втручатися у:</w:t>
      </w:r>
    </w:p>
    <w:p w:rsidR="00000000" w:rsidRDefault="00AE6399">
      <w:pPr>
        <w:pStyle w:val="a3"/>
        <w:jc w:val="both"/>
      </w:pPr>
      <w: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w:t>
      </w:r>
      <w:r>
        <w:t>ра системи розподілу;</w:t>
      </w:r>
    </w:p>
    <w:p w:rsidR="00000000" w:rsidRDefault="00AE6399">
      <w:pPr>
        <w:pStyle w:val="a3"/>
        <w:jc w:val="both"/>
      </w:pPr>
      <w:r>
        <w:t>2) операційну діяльність оператора системи розподілу;</w:t>
      </w:r>
    </w:p>
    <w:p w:rsidR="00000000" w:rsidRDefault="00AE6399">
      <w:pPr>
        <w:pStyle w:val="a3"/>
        <w:jc w:val="both"/>
      </w:pPr>
      <w:r>
        <w:t>3) діяльність оператора системи розподілу з питань експлуатації та обслуговування системи розподілу;</w:t>
      </w:r>
    </w:p>
    <w:p w:rsidR="00000000" w:rsidRDefault="00AE6399">
      <w:pPr>
        <w:pStyle w:val="a3"/>
        <w:jc w:val="both"/>
      </w:pPr>
      <w:r>
        <w:t>4) діяльність оператора системи розподілу з питань управління персоналом.</w:t>
      </w:r>
    </w:p>
    <w:p w:rsidR="00000000" w:rsidRDefault="00AE6399">
      <w:pPr>
        <w:pStyle w:val="a3"/>
        <w:jc w:val="both"/>
      </w:pPr>
      <w:r>
        <w:t>5. Ве</w:t>
      </w:r>
      <w:r>
        <w:t>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w:t>
      </w:r>
      <w:r>
        <w:t>поділу, що входить до такого вертикально інтегрованого суб'єкта господарювання.</w:t>
      </w:r>
    </w:p>
    <w:p w:rsidR="00000000" w:rsidRDefault="00AE6399">
      <w:pPr>
        <w:pStyle w:val="a3"/>
        <w:jc w:val="both"/>
      </w:pPr>
      <w:r>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w:t>
      </w:r>
      <w:r>
        <w:t>бороняється обіймати посади у виконавчому органі оператора системи розподілу, а також керівні посади оператора системи розподілу.</w:t>
      </w:r>
    </w:p>
    <w:p w:rsidR="00000000" w:rsidRDefault="00AE6399">
      <w:pPr>
        <w:pStyle w:val="a3"/>
        <w:jc w:val="both"/>
      </w:pPr>
      <w:r>
        <w:t xml:space="preserve">7. Оператору системи розподілу при здійсненні ним своїх функцій відповідно до законодавства забороняється створювати будь-які </w:t>
      </w:r>
      <w:r>
        <w:t>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w:t>
      </w:r>
      <w:r>
        <w:t>о здійснюють діяльність з постачання (у тому числі постачання споживачам) та/або виробництва електричної енергії.</w:t>
      </w:r>
    </w:p>
    <w:p w:rsidR="00000000" w:rsidRDefault="00AE6399">
      <w:pPr>
        <w:pStyle w:val="a3"/>
        <w:jc w:val="both"/>
      </w:pPr>
      <w:r>
        <w:t>8. У разі придбання оператором системи розподілу товарів і послуг у вертикально інтегрованого суб'єкта господарювання, до складу якого він вхо</w:t>
      </w:r>
      <w:r>
        <w:t>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w:t>
      </w:r>
      <w:r>
        <w:t>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w:t>
      </w:r>
      <w:r>
        <w:t>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w:t>
      </w:r>
      <w:r>
        <w:t>ся на підставі відповідних договорів з дотриманням вимог щодо:</w:t>
      </w:r>
    </w:p>
    <w:p w:rsidR="00000000" w:rsidRDefault="00AE6399">
      <w:pPr>
        <w:pStyle w:val="a3"/>
        <w:jc w:val="both"/>
      </w:pPr>
      <w:r>
        <w:t>1) відсутності конфлікту інтересів та прозорості;</w:t>
      </w:r>
    </w:p>
    <w:p w:rsidR="00000000" w:rsidRDefault="00AE6399">
      <w:pPr>
        <w:pStyle w:val="a3"/>
        <w:jc w:val="both"/>
      </w:pPr>
      <w:r>
        <w:t>2) неперешкоджання конкуренції;</w:t>
      </w:r>
    </w:p>
    <w:p w:rsidR="00000000" w:rsidRDefault="00AE6399">
      <w:pPr>
        <w:pStyle w:val="a3"/>
        <w:jc w:val="both"/>
      </w:pPr>
      <w:r>
        <w:t>3) унеможливлення перехресного субсидіювання між оператором системи розподілу та вертикально інтегрованим суб'є</w:t>
      </w:r>
      <w:r>
        <w:t>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rsidR="00000000" w:rsidRDefault="00AE6399">
      <w:pPr>
        <w:pStyle w:val="a3"/>
        <w:jc w:val="both"/>
      </w:pPr>
      <w:r>
        <w:t>Умови таких договорів, у тому числі щодо цін (вартості) товарів і послуг, мають бути доступними для Ре</w:t>
      </w:r>
      <w:r>
        <w:t>гулятора.</w:t>
      </w:r>
    </w:p>
    <w:p w:rsidR="00000000" w:rsidRDefault="00AE6399">
      <w:pPr>
        <w:pStyle w:val="a3"/>
        <w:jc w:val="both"/>
      </w:pPr>
      <w: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w:t>
      </w:r>
      <w:r>
        <w:t xml:space="preserve"> має створювати враження, що він пов'язаний з електропостачальником у рамках цього вертикально інтегрованого суб'єкта господарювання.</w:t>
      </w:r>
    </w:p>
    <w:p w:rsidR="00000000" w:rsidRDefault="00AE6399">
      <w:pPr>
        <w:pStyle w:val="a3"/>
        <w:jc w:val="both"/>
      </w:pPr>
      <w:r>
        <w:t>10. Вертикально інтегровані суб'єкти господарювання, оператори системи розподілу та електропостачальники зобов'язані забез</w:t>
      </w:r>
      <w:r>
        <w:t>печити безперервність діяльності з розподілу та постачання електричної енергії.</w:t>
      </w:r>
    </w:p>
    <w:p w:rsidR="00000000" w:rsidRDefault="00AE6399">
      <w:pPr>
        <w:pStyle w:val="a3"/>
        <w:jc w:val="both"/>
      </w:pPr>
      <w: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w:t>
      </w:r>
      <w:r>
        <w:t>и ресурсами для належного забезпечення діяльності з розподілу електричної енергії відповідно до вимог законодавства.</w:t>
      </w:r>
    </w:p>
    <w:p w:rsidR="00000000" w:rsidRDefault="00AE6399">
      <w:pPr>
        <w:pStyle w:val="a3"/>
        <w:jc w:val="both"/>
      </w:pPr>
      <w:r>
        <w:t>11. У разі якщо оператор системи розподілу має менше 100 тисяч приєднаних споживачів та його середньомісячний обсяг розподілу електричної е</w:t>
      </w:r>
      <w:r>
        <w:t>нергії не перевищує 20 мільйонів кВт·год, Регулятор має право прийняти рішення про звільнення такого оператора системи розподілу від виконання вимог цієї статті.</w:t>
      </w:r>
    </w:p>
    <w:p w:rsidR="00000000" w:rsidRDefault="00AE6399">
      <w:pPr>
        <w:pStyle w:val="3"/>
        <w:jc w:val="center"/>
        <w:rPr>
          <w:rFonts w:eastAsia="Times New Roman"/>
        </w:rPr>
      </w:pPr>
      <w:r>
        <w:rPr>
          <w:rFonts w:eastAsia="Times New Roman"/>
        </w:rPr>
        <w:t>Стаття 48. Програма відповідності та уповноважена особа з питань відповідності</w:t>
      </w:r>
    </w:p>
    <w:p w:rsidR="00000000" w:rsidRDefault="00AE6399">
      <w:pPr>
        <w:pStyle w:val="a3"/>
        <w:jc w:val="both"/>
      </w:pPr>
      <w:r>
        <w:t>1. Оператор сис</w:t>
      </w:r>
      <w:r>
        <w:t>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w:t>
      </w:r>
      <w:r>
        <w:t>снюється виконавчим органом оператора системи розподілу.</w:t>
      </w:r>
    </w:p>
    <w:p w:rsidR="00000000" w:rsidRDefault="00AE6399">
      <w:pPr>
        <w:pStyle w:val="a3"/>
        <w:jc w:val="both"/>
      </w:pPr>
      <w:r>
        <w:t>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w:t>
      </w:r>
      <w:r>
        <w:t>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w:t>
      </w:r>
    </w:p>
    <w:p w:rsidR="00000000" w:rsidRDefault="00AE6399">
      <w:pPr>
        <w:pStyle w:val="a3"/>
        <w:jc w:val="both"/>
      </w:pPr>
      <w:r>
        <w:t>3. Програма відповідності погоджується Регулятором та опри</w:t>
      </w:r>
      <w:r>
        <w:t>люднюється в установленому Регулятором порядку.</w:t>
      </w:r>
    </w:p>
    <w:p w:rsidR="00000000" w:rsidRDefault="00AE6399">
      <w:pPr>
        <w:pStyle w:val="a3"/>
        <w:jc w:val="both"/>
      </w:pPr>
      <w: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w:t>
      </w:r>
      <w:r>
        <w:t>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rsidR="00000000" w:rsidRDefault="00AE6399">
      <w:pPr>
        <w:pStyle w:val="a3"/>
        <w:jc w:val="both"/>
      </w:pPr>
      <w: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w:t>
      </w:r>
      <w:r>
        <w:t>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w:t>
      </w:r>
      <w:r>
        <w:t>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w:t>
      </w:r>
      <w:r>
        <w:t>нтегрованого суб'єкта господарювання (крім оператора системи розподілу).</w:t>
      </w:r>
    </w:p>
    <w:p w:rsidR="00000000" w:rsidRDefault="00AE6399">
      <w:pPr>
        <w:pStyle w:val="a3"/>
        <w:jc w:val="both"/>
      </w:pPr>
      <w: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rsidR="00000000" w:rsidRDefault="00AE6399">
      <w:pPr>
        <w:pStyle w:val="a3"/>
        <w:jc w:val="both"/>
      </w:pPr>
      <w:r>
        <w:t>Ум</w:t>
      </w:r>
      <w:r>
        <w:t>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w:t>
      </w:r>
      <w:r>
        <w:t>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w:t>
      </w:r>
      <w:r>
        <w:t>став для розірвання договору.</w:t>
      </w:r>
    </w:p>
    <w:p w:rsidR="00000000" w:rsidRDefault="00AE6399">
      <w:pPr>
        <w:pStyle w:val="a3"/>
        <w:jc w:val="both"/>
      </w:pPr>
      <w: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w:t>
      </w:r>
      <w:r>
        <w:t>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000000" w:rsidRDefault="00AE6399">
      <w:pPr>
        <w:pStyle w:val="a3"/>
        <w:jc w:val="both"/>
      </w:pPr>
      <w:r>
        <w:t>5. З метою забезпечення незалежн</w:t>
      </w:r>
      <w:r>
        <w:t>ості уповноваженої особи з питань відповідності така особа не може:</w:t>
      </w:r>
    </w:p>
    <w:p w:rsidR="00000000" w:rsidRDefault="00AE6399">
      <w:pPr>
        <w:pStyle w:val="a3"/>
        <w:jc w:val="both"/>
      </w:pPr>
      <w: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w:t>
      </w:r>
      <w:r>
        <w:t>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w:t>
      </w:r>
      <w:r>
        <w:t>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000000" w:rsidRDefault="00AE6399">
      <w:pPr>
        <w:pStyle w:val="a3"/>
        <w:jc w:val="both"/>
      </w:pPr>
      <w:r>
        <w:t xml:space="preserve">2) отримувати прямо чи опосередковано фінансову винагороду </w:t>
      </w:r>
      <w:r>
        <w:t>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w:t>
      </w:r>
      <w:r>
        <w:t>аного суб'єкта господарювання та/або суб'єктів господарювання, що входять до складу такого вертикально інтегрованого суб'єкта господарювання.</w:t>
      </w:r>
    </w:p>
    <w:p w:rsidR="00000000" w:rsidRDefault="00AE6399">
      <w:pPr>
        <w:pStyle w:val="a3"/>
        <w:jc w:val="both"/>
      </w:pPr>
      <w:r>
        <w:t>6. Протягом чотирьох років після завершення строку перебування уповноваженої особи з питань відповідності на посад</w:t>
      </w:r>
      <w:r>
        <w:t>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w:t>
      </w:r>
      <w:r>
        <w:t xml:space="preserve">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w:t>
      </w:r>
      <w:r>
        <w:t>рювання.</w:t>
      </w:r>
    </w:p>
    <w:p w:rsidR="00000000" w:rsidRDefault="00AE6399">
      <w:pPr>
        <w:pStyle w:val="a3"/>
        <w:jc w:val="both"/>
      </w:pPr>
      <w: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w:t>
      </w:r>
      <w:r>
        <w:t>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000000" w:rsidRDefault="00AE6399">
      <w:pPr>
        <w:pStyle w:val="a3"/>
        <w:jc w:val="both"/>
      </w:pPr>
      <w:r>
        <w:t>8. Уповноважена особа з питань відповідності має право:</w:t>
      </w:r>
    </w:p>
    <w:p w:rsidR="00000000" w:rsidRDefault="00AE6399">
      <w:pPr>
        <w:pStyle w:val="a3"/>
        <w:jc w:val="both"/>
      </w:pPr>
      <w:r>
        <w:t>1) доступу до приміщень оператора систем</w:t>
      </w:r>
      <w:r>
        <w:t>и розподілу без попереднього повідомлення;</w:t>
      </w:r>
    </w:p>
    <w:p w:rsidR="00000000" w:rsidRDefault="00AE6399">
      <w:pPr>
        <w:pStyle w:val="a3"/>
        <w:jc w:val="both"/>
      </w:pPr>
      <w: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w:t>
      </w:r>
      <w:r>
        <w:t>одарювання, необхідних для виконання її завдань виключно з питань виконання програми відповідності;</w:t>
      </w:r>
    </w:p>
    <w:p w:rsidR="00000000" w:rsidRDefault="00AE6399">
      <w:pPr>
        <w:pStyle w:val="a3"/>
        <w:jc w:val="both"/>
      </w:pPr>
      <w: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w:t>
      </w:r>
      <w:r>
        <w:t>у, купівлі-продажу електричної енергії з метою компенсації технологічних витрат електричної енергії на її розподіл електричними мережами;</w:t>
      </w:r>
    </w:p>
    <w:p w:rsidR="00000000" w:rsidRDefault="00AE6399">
      <w:pPr>
        <w:pStyle w:val="a3"/>
        <w:jc w:val="both"/>
      </w:pPr>
      <w:r>
        <w:t>4) відвідувати всі засідання виконавчого органу, наглядової ради та загальні збори акціонерів оператора системи розпод</w:t>
      </w:r>
      <w:r>
        <w:t>ілу;</w:t>
      </w:r>
    </w:p>
    <w:p w:rsidR="00000000" w:rsidRDefault="00AE6399">
      <w:pPr>
        <w:pStyle w:val="a3"/>
        <w:jc w:val="both"/>
      </w:pPr>
      <w: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000000" w:rsidRDefault="00AE6399">
      <w:pPr>
        <w:pStyle w:val="a3"/>
        <w:jc w:val="both"/>
      </w:pPr>
      <w:r>
        <w:t>6) регулярно надавати виконавчому органу оператора системи розподілу інформацію щ</w:t>
      </w:r>
      <w:r>
        <w:t>одо виконання програми відповідності.</w:t>
      </w:r>
    </w:p>
    <w:p w:rsidR="00000000" w:rsidRDefault="00AE6399">
      <w:pPr>
        <w:pStyle w:val="a3"/>
        <w:jc w:val="both"/>
      </w:pPr>
      <w: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000000" w:rsidRDefault="00AE6399">
      <w:pPr>
        <w:pStyle w:val="a3"/>
        <w:jc w:val="both"/>
      </w:pPr>
      <w:r>
        <w:t>9. До завдань уповноваженої особи з питань відпові</w:t>
      </w:r>
      <w:r>
        <w:t>дності належить:</w:t>
      </w:r>
    </w:p>
    <w:p w:rsidR="00000000" w:rsidRDefault="00AE6399">
      <w:pPr>
        <w:pStyle w:val="a3"/>
        <w:jc w:val="both"/>
      </w:pPr>
      <w:r>
        <w:t>1) моніторинг виконання програми відповідності;</w:t>
      </w:r>
    </w:p>
    <w:p w:rsidR="00000000" w:rsidRDefault="00AE6399">
      <w:pPr>
        <w:pStyle w:val="a3"/>
        <w:jc w:val="both"/>
      </w:pPr>
      <w:r>
        <w:t xml:space="preserve">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w:t>
      </w:r>
      <w:r>
        <w:t>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w:t>
      </w:r>
      <w:r>
        <w:t>ом голосування членів наглядової ради;</w:t>
      </w:r>
    </w:p>
    <w:p w:rsidR="00000000" w:rsidRDefault="00AE6399">
      <w:pPr>
        <w:pStyle w:val="a3"/>
        <w:jc w:val="both"/>
      </w:pPr>
      <w:r>
        <w:t>3) регулярне надання Регулятору інформації щодо виконання програми відповідності;</w:t>
      </w:r>
    </w:p>
    <w:p w:rsidR="00000000" w:rsidRDefault="00AE6399">
      <w:pPr>
        <w:pStyle w:val="a3"/>
        <w:jc w:val="both"/>
      </w:pPr>
      <w:r>
        <w:t>4) складання щорічного звіту про виконання програми відповідності та надання його Регулятору;</w:t>
      </w:r>
    </w:p>
    <w:p w:rsidR="00000000" w:rsidRDefault="00AE6399">
      <w:pPr>
        <w:pStyle w:val="a3"/>
        <w:jc w:val="both"/>
      </w:pPr>
      <w:r>
        <w:t>5) надання виконавчому органу оператора с</w:t>
      </w:r>
      <w:r>
        <w:t>истеми розподілу щорічного звіту про виконання програми відповідності та рекомендацій щодо вдосконалення такої програми та її виконання.</w:t>
      </w:r>
    </w:p>
    <w:p w:rsidR="00000000" w:rsidRDefault="00AE6399">
      <w:pPr>
        <w:pStyle w:val="a3"/>
        <w:jc w:val="both"/>
      </w:pPr>
      <w:r>
        <w:t xml:space="preserve">10. Щорічний звіт про виконання програми відповідності підлягає оприлюдненню на офіційному веб-сайті оператора системи </w:t>
      </w:r>
      <w:r>
        <w:t>розподілу.</w:t>
      </w:r>
    </w:p>
    <w:p w:rsidR="00000000" w:rsidRDefault="00AE6399">
      <w:pPr>
        <w:pStyle w:val="a3"/>
        <w:jc w:val="both"/>
      </w:pPr>
      <w:r>
        <w:t>Порядок складання, подання та оприлюднення програми відповідності та звіту про її виконання затверджується Регулятором.</w:t>
      </w:r>
    </w:p>
    <w:p w:rsidR="00000000" w:rsidRDefault="00AE6399">
      <w:pPr>
        <w:pStyle w:val="3"/>
        <w:jc w:val="center"/>
        <w:rPr>
          <w:rFonts w:eastAsia="Times New Roman"/>
        </w:rPr>
      </w:pPr>
      <w:r>
        <w:rPr>
          <w:rFonts w:eastAsia="Times New Roman"/>
        </w:rPr>
        <w:t>Стаття 49. Розподіл електричної енергії електричними мережами основних споживачів</w:t>
      </w:r>
    </w:p>
    <w:p w:rsidR="00000000" w:rsidRDefault="00AE6399">
      <w:pPr>
        <w:pStyle w:val="a3"/>
        <w:jc w:val="both"/>
      </w:pPr>
      <w:r>
        <w:t>1. Для цілей цієї статті основним споживаче</w:t>
      </w:r>
      <w:r>
        <w:t xml:space="preserve">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w:t>
      </w:r>
      <w:r>
        <w:t>системи розподілу.</w:t>
      </w:r>
    </w:p>
    <w:p w:rsidR="00000000" w:rsidRDefault="00AE6399">
      <w:pPr>
        <w:pStyle w:val="a3"/>
        <w:jc w:val="both"/>
      </w:pPr>
      <w:r>
        <w:t xml:space="preserve">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w:t>
      </w:r>
      <w:r>
        <w:rPr>
          <w:color w:val="0000FF"/>
        </w:rPr>
        <w:t>кодексом систем розподілу</w:t>
      </w:r>
      <w:r>
        <w:t xml:space="preserve">, </w:t>
      </w:r>
      <w:r>
        <w:rPr>
          <w:color w:val="0000FF"/>
        </w:rPr>
        <w:t>кодексом системи передачі</w:t>
      </w:r>
      <w:r>
        <w:t>, правилами роздрібног</w:t>
      </w:r>
      <w:r>
        <w:t>о ринку та договорами, укладеними на їх основі.</w:t>
      </w:r>
    </w:p>
    <w:p w:rsidR="00000000" w:rsidRDefault="00AE6399">
      <w:pPr>
        <w:pStyle w:val="a3"/>
        <w:jc w:val="both"/>
      </w:pPr>
      <w: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w:t>
      </w:r>
      <w:r>
        <w:t>ром.</w:t>
      </w:r>
    </w:p>
    <w:p w:rsidR="00000000" w:rsidRDefault="00AE6399">
      <w:pPr>
        <w:pStyle w:val="a3"/>
        <w:jc w:val="both"/>
      </w:pPr>
      <w:r>
        <w:t>Вартість послуг за цим договором визначається за затвердженою Регулятором методикою.</w:t>
      </w:r>
    </w:p>
    <w:p w:rsidR="00000000" w:rsidRDefault="00AE6399">
      <w:pPr>
        <w:pStyle w:val="a3"/>
        <w:jc w:val="both"/>
      </w:pPr>
      <w: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w:t>
      </w:r>
      <w:r>
        <w:t>а системи розподілу.</w:t>
      </w:r>
    </w:p>
    <w:p w:rsidR="00000000" w:rsidRDefault="00AE6399">
      <w:pPr>
        <w:pStyle w:val="a3"/>
        <w:jc w:val="both"/>
      </w:pPr>
      <w: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w:t>
      </w:r>
      <w:r>
        <w:t xml:space="preserve"> виконується хоча б одна із таких умов:</w:t>
      </w:r>
    </w:p>
    <w:p w:rsidR="00000000" w:rsidRDefault="00AE6399">
      <w:pPr>
        <w:pStyle w:val="a3"/>
        <w:jc w:val="both"/>
      </w:pPr>
      <w:r>
        <w:t>1) виробничі процеси користувачів такої системи пов'язані між собою з технологічних причин або міркувань безпеки;</w:t>
      </w:r>
    </w:p>
    <w:p w:rsidR="00000000" w:rsidRDefault="00AE6399">
      <w:pPr>
        <w:pStyle w:val="a3"/>
        <w:jc w:val="both"/>
      </w:pPr>
      <w:r>
        <w:t>2) розподіл такими мережами здійснюється переважно для власника мереж або для юридичних осіб, пов'язан</w:t>
      </w:r>
      <w:r>
        <w:t>их з ним господарськими відносинами та/або відносинами контролю;</w:t>
      </w:r>
    </w:p>
    <w:p w:rsidR="00000000" w:rsidRDefault="00AE6399">
      <w:pPr>
        <w:pStyle w:val="a3"/>
        <w:jc w:val="both"/>
      </w:pPr>
      <w:r>
        <w:t xml:space="preserve">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w:t>
      </w:r>
      <w:r>
        <w:t>правових підставах, та/або ця система перебуває у спільній власності таких побутових споживачів.</w:t>
      </w:r>
    </w:p>
    <w:p w:rsidR="00000000" w:rsidRDefault="00AE6399">
      <w:pPr>
        <w:pStyle w:val="a3"/>
        <w:jc w:val="both"/>
      </w:pPr>
      <w: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w:t>
      </w:r>
      <w:r>
        <w:t>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000000" w:rsidRDefault="00AE6399">
      <w:pPr>
        <w:pStyle w:val="a3"/>
        <w:jc w:val="both"/>
      </w:pPr>
      <w:r>
        <w:t>5. Оператори малої системи розподілу виконують функції, мають права та обов'язки оператора системи роз</w:t>
      </w:r>
      <w:r>
        <w:t xml:space="preserve">поділу щодо користувачів малої системи розподілу з урахуванням особливостей, визначених кодексом системи розподілу та </w:t>
      </w:r>
      <w:r>
        <w:rPr>
          <w:color w:val="0000FF"/>
        </w:rPr>
        <w:t>правилами роздрібного ринку</w:t>
      </w:r>
      <w:r>
        <w:t>, без відповідних ліцензій.</w:t>
      </w:r>
    </w:p>
    <w:p w:rsidR="00000000" w:rsidRDefault="00AE6399">
      <w:pPr>
        <w:pStyle w:val="a3"/>
        <w:jc w:val="both"/>
      </w:pPr>
      <w:r>
        <w:t>Максимальна (гранична) плата за послуги з розподілу малими системами розподілу визн</w:t>
      </w:r>
      <w:r>
        <w:t>ачається відповідно до методики, затвердженої Регулятором.</w:t>
      </w:r>
    </w:p>
    <w:p w:rsidR="00000000" w:rsidRDefault="00AE6399">
      <w:pPr>
        <w:pStyle w:val="a3"/>
        <w:jc w:val="both"/>
      </w:pPr>
      <w:r>
        <w:t>До операторів малої системи розподілу не застосовуються вимоги частини третьої цієї статті та положення статті 47 цього Закону.</w:t>
      </w:r>
    </w:p>
    <w:p w:rsidR="00000000" w:rsidRDefault="00AE6399">
      <w:pPr>
        <w:pStyle w:val="a3"/>
        <w:jc w:val="both"/>
      </w:pPr>
      <w:r>
        <w:t>6. Основні споживачі, оператори малих систем розподілу забезпечують н</w:t>
      </w:r>
      <w:r>
        <w:t>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rsidR="00000000" w:rsidRDefault="00AE6399">
      <w:pPr>
        <w:pStyle w:val="3"/>
        <w:jc w:val="center"/>
        <w:rPr>
          <w:rFonts w:eastAsia="Times New Roman"/>
        </w:rPr>
      </w:pPr>
      <w:r>
        <w:rPr>
          <w:rFonts w:eastAsia="Times New Roman"/>
        </w:rPr>
        <w:t>Стаття 50. Розвиток систем розподілу</w:t>
      </w:r>
    </w:p>
    <w:p w:rsidR="00000000" w:rsidRDefault="00AE6399">
      <w:pPr>
        <w:pStyle w:val="a3"/>
        <w:jc w:val="both"/>
      </w:pPr>
      <w:r>
        <w:t>1. Оператор</w:t>
      </w:r>
      <w:r>
        <w:t>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rsidR="00000000" w:rsidRDefault="00AE6399">
      <w:pPr>
        <w:pStyle w:val="a3"/>
        <w:jc w:val="both"/>
      </w:pPr>
      <w:r>
        <w:t>2. При плануванні розвитку системи розподілу оператор системи р</w:t>
      </w:r>
      <w:r>
        <w:t>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w:t>
      </w:r>
      <w:r>
        <w:t>вання та враховувати відповідні плани і схеми планування територій на державному, регіональному та місцевому рівнях, а також екологічні нормативи.</w:t>
      </w:r>
    </w:p>
    <w:p w:rsidR="00000000" w:rsidRDefault="00AE6399">
      <w:pPr>
        <w:pStyle w:val="a3"/>
        <w:jc w:val="right"/>
      </w:pPr>
      <w:r>
        <w:t>(частина друга статті 50 із змінами, внесеними</w:t>
      </w:r>
      <w:r>
        <w:br/>
        <w:t> згідно із Законом України від 20.09.2019 р. N 124-IX)</w:t>
      </w:r>
    </w:p>
    <w:p w:rsidR="00000000" w:rsidRDefault="00AE6399">
      <w:pPr>
        <w:pStyle w:val="a3"/>
        <w:jc w:val="both"/>
      </w:pPr>
      <w:r>
        <w:t>3. Опер</w:t>
      </w:r>
      <w:r>
        <w:t>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000000" w:rsidRDefault="00AE6399">
      <w:pPr>
        <w:pStyle w:val="a3"/>
        <w:jc w:val="both"/>
      </w:pPr>
      <w:r>
        <w:t xml:space="preserve">4. </w:t>
      </w:r>
      <w:r>
        <w:rPr>
          <w:color w:val="0000FF"/>
        </w:rPr>
        <w:t>Порядок</w:t>
      </w:r>
      <w:r>
        <w:t xml:space="preserve"> розроблення та подання на затвердження планів розвитку систем розпод</w:t>
      </w:r>
      <w:r>
        <w:t>ілу та інвестиційних програм затверджується Регулятором.</w:t>
      </w:r>
    </w:p>
    <w:p w:rsidR="00000000" w:rsidRDefault="00AE6399">
      <w:pPr>
        <w:pStyle w:val="3"/>
        <w:jc w:val="center"/>
        <w:rPr>
          <w:rFonts w:eastAsia="Times New Roman"/>
        </w:rPr>
      </w:pPr>
      <w:r>
        <w:rPr>
          <w:rFonts w:eastAsia="Times New Roman"/>
        </w:rPr>
        <w:t>Розділ VII</w:t>
      </w:r>
      <w:r>
        <w:rPr>
          <w:rFonts w:eastAsia="Times New Roman"/>
        </w:rPr>
        <w:br/>
        <w:t>ОПЕРАТОР РИНКУ ЕЛЕКТРИЧНОЇ ЕНЕРГІЇ</w:t>
      </w:r>
    </w:p>
    <w:p w:rsidR="00000000" w:rsidRDefault="00AE6399">
      <w:pPr>
        <w:pStyle w:val="3"/>
        <w:jc w:val="center"/>
        <w:rPr>
          <w:rFonts w:eastAsia="Times New Roman"/>
        </w:rPr>
      </w:pPr>
      <w:r>
        <w:rPr>
          <w:rFonts w:eastAsia="Times New Roman"/>
        </w:rPr>
        <w:t>Стаття 51. Оператор ринку електричної енергії</w:t>
      </w:r>
    </w:p>
    <w:p w:rsidR="00000000" w:rsidRDefault="00AE6399">
      <w:pPr>
        <w:pStyle w:val="a3"/>
        <w:jc w:val="both"/>
      </w:pPr>
      <w:r>
        <w:t>1. Оператор ринку забезпечує функціонування ринку "на добу наперед" та внутрішньодобового ринку, а також зд</w:t>
      </w:r>
      <w:r>
        <w:t>ійснює організацію купівлі-продажу електричної енергії для доби постачання на підставі ліцензії.</w:t>
      </w:r>
    </w:p>
    <w:p w:rsidR="00000000" w:rsidRDefault="00AE6399">
      <w:pPr>
        <w:pStyle w:val="a3"/>
        <w:jc w:val="both"/>
      </w:pPr>
      <w:r>
        <w:t xml:space="preserve">2. Оператор ринку створює організаційні, технологічні, інформаційні та інші умови для здійснення регулярних торгів за </w:t>
      </w:r>
      <w:r>
        <w:rPr>
          <w:color w:val="0000FF"/>
        </w:rPr>
        <w:t>правилами ринку "на добу наперед" та внут</w:t>
      </w:r>
      <w:r>
        <w:rPr>
          <w:color w:val="0000FF"/>
        </w:rPr>
        <w:t>рішньодобового ринку</w:t>
      </w:r>
      <w:r>
        <w:t>, укладання і виконання договорів та розрахунків за ними, зокрема визначає уповноважений банк або клірингову установу.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(з </w:t>
            </w:r>
            <w:r>
              <w:rPr>
                <w:color w:val="0000FF"/>
              </w:rPr>
              <w:t>01.01.2023 р.</w:t>
            </w:r>
            <w:r>
              <w:t xml:space="preserve"> </w:t>
            </w:r>
            <w:r>
              <w:t>до частини другої статті 51 будуть внесені зміни, передбачені абзацом другим підпункту 2 пункту 49 розділу ІІІ Закону України від 19.06.2020 р. N 738-IX)</w:t>
            </w:r>
          </w:p>
        </w:tc>
      </w:tr>
    </w:tbl>
    <w:p w:rsidR="00000000" w:rsidRDefault="00AE6399">
      <w:pPr>
        <w:pStyle w:val="a3"/>
        <w:jc w:val="both"/>
      </w:pPr>
      <w:r>
        <w:br w:type="textWrapping" w:clear="all"/>
      </w:r>
    </w:p>
    <w:p w:rsidR="00000000" w:rsidRDefault="00AE6399">
      <w:pPr>
        <w:pStyle w:val="a3"/>
        <w:jc w:val="both"/>
      </w:pPr>
      <w:r>
        <w:t>3. Оператор ринку:</w:t>
      </w:r>
    </w:p>
    <w:p w:rsidR="00000000" w:rsidRDefault="00AE6399">
      <w:pPr>
        <w:pStyle w:val="a3"/>
        <w:jc w:val="both"/>
      </w:pPr>
      <w:r>
        <w:t>1) забезпечує рівні умови участі на ринку "на добу наперед" та внутрішньодобовому</w:t>
      </w:r>
      <w:r>
        <w:t xml:space="preserve"> ринку;</w:t>
      </w:r>
    </w:p>
    <w:p w:rsidR="00000000" w:rsidRDefault="00AE6399">
      <w:pPr>
        <w:pStyle w:val="a3"/>
        <w:jc w:val="both"/>
      </w:pPr>
      <w:r>
        <w:t>2) реєструє учасників ринку "на добу наперед" та внутрішньодобового ринку, забезпечує ведення та оприлюднення відповідного реєстру;</w:t>
      </w:r>
    </w:p>
    <w:p w:rsidR="00000000" w:rsidRDefault="00AE6399">
      <w:pPr>
        <w:pStyle w:val="a3"/>
        <w:jc w:val="both"/>
      </w:pPr>
      <w:r>
        <w:t xml:space="preserve">3) забезпечує дотримання учасниками ринку "на добу наперед" та внутрішньодобового ринку вимог щодо надання гарантій </w:t>
      </w:r>
      <w:r>
        <w:t>виконання фінансових зобов'язань відповідно до правил ринку "на добу наперед" та внутрішньодобового ринку;</w:t>
      </w:r>
    </w:p>
    <w:p w:rsidR="00000000" w:rsidRDefault="00AE6399">
      <w:pPr>
        <w:pStyle w:val="a3"/>
        <w:jc w:val="both"/>
      </w:pPr>
      <w:r>
        <w:t xml:space="preserve">4) визначає за результатами торгів на ринку "на добу наперед" та внутрішньодобового ринку обсяги купівлі-продажу електричної енергії учасників ринку </w:t>
      </w:r>
      <w:r>
        <w:t>"на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000000" w:rsidRDefault="00AE6399">
      <w:pPr>
        <w:pStyle w:val="a3"/>
        <w:jc w:val="both"/>
      </w:pPr>
      <w:r>
        <w:t xml:space="preserve">5) створює умови для забезпечення розрахунків за куплену/продану електричну енергію, </w:t>
      </w:r>
      <w:r>
        <w:t>зокрема шляхом запровадження клірингу;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(з </w:t>
            </w:r>
            <w:r>
              <w:rPr>
                <w:color w:val="0000FF"/>
              </w:rPr>
              <w:t>01.01.2023 р.</w:t>
            </w:r>
            <w:r>
              <w:t xml:space="preserve"> до пункту 5 частини третьої статті 51 будуть внесені зміни, передбачені абзацом третім підпункту 2 пункту 49 розділу ІІІ Закону України від 19.06.2020 р. N 738-IX)</w:t>
            </w:r>
          </w:p>
        </w:tc>
      </w:tr>
    </w:tbl>
    <w:p w:rsidR="00000000" w:rsidRDefault="00AE6399">
      <w:pPr>
        <w:pStyle w:val="a3"/>
        <w:jc w:val="both"/>
      </w:pPr>
      <w:r>
        <w:br w:type="textWrapping" w:clear="all"/>
      </w:r>
    </w:p>
    <w:p w:rsidR="00000000" w:rsidRDefault="00AE6399">
      <w:pPr>
        <w:pStyle w:val="a3"/>
        <w:jc w:val="both"/>
      </w:pPr>
      <w:r>
        <w:t>6) надає повідомлення про догов</w:t>
      </w:r>
      <w:r>
        <w:t>ірні обсяги купівлі-продажу електричної енергії для кожного розрахункового періоду відповідно до правил ринку;</w:t>
      </w:r>
    </w:p>
    <w:p w:rsidR="00000000" w:rsidRDefault="00AE6399">
      <w:pPr>
        <w:pStyle w:val="a3"/>
        <w:jc w:val="both"/>
      </w:pPr>
      <w:r>
        <w:t>7) оприлюднює інформацію щодо торгів на ринку "на добу наперед" та внутрішньодобовому ринку, зокрема про ціни та обсяги купівлі-продажу електричн</w:t>
      </w:r>
      <w:r>
        <w:t>ої енергії, та іншу інформацію в обсягах та строки, визначені правилами ринку "на добу наперед" та внутрішньодобового ринку;</w:t>
      </w:r>
    </w:p>
    <w:p w:rsidR="00000000" w:rsidRDefault="00AE6399">
      <w:pPr>
        <w:pStyle w:val="a3"/>
        <w:jc w:val="both"/>
      </w:pPr>
      <w:r>
        <w:t>8) надає учасникам ринку інформацію, необхідну для виконання ними функцій на ринку електричної енергії, в обсягах та порядку, визна</w:t>
      </w:r>
      <w:r>
        <w:t>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000000" w:rsidRDefault="00AE6399">
      <w:pPr>
        <w:pStyle w:val="a3"/>
        <w:jc w:val="both"/>
      </w:pPr>
      <w:r>
        <w:t>9) надає Регулятору інформацію, необхідну для здійснення ним функцій і повноважень, встановлен</w:t>
      </w:r>
      <w:r>
        <w:t>их законодавством;</w:t>
      </w:r>
    </w:p>
    <w:p w:rsidR="00000000" w:rsidRDefault="00AE6399">
      <w:pPr>
        <w:pStyle w:val="a3"/>
        <w:jc w:val="both"/>
      </w:pPr>
      <w: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w:t>
      </w:r>
      <w:r>
        <w:t>зпечує конфіденційність інформації щодо своєї діяльності, розкриття якої може надавати комерційні переваги учасникам ринку;</w:t>
      </w:r>
    </w:p>
    <w:p w:rsidR="00000000" w:rsidRDefault="00AE6399">
      <w:pPr>
        <w:pStyle w:val="a3"/>
        <w:jc w:val="both"/>
      </w:pPr>
      <w:r>
        <w:t xml:space="preserve">11) здійснює інші функції, передбачені цим Законом, </w:t>
      </w:r>
      <w:r>
        <w:rPr>
          <w:color w:val="0000FF"/>
        </w:rPr>
        <w:t>правилами ринку</w:t>
      </w:r>
      <w:r>
        <w:t xml:space="preserve"> та правилами ринку "на добу наперед" та внутрішньодобового ринку</w:t>
      </w:r>
      <w:r>
        <w:t>.</w:t>
      </w:r>
    </w:p>
    <w:p w:rsidR="00000000" w:rsidRDefault="00AE6399">
      <w:pPr>
        <w:pStyle w:val="a3"/>
        <w:jc w:val="both"/>
      </w:pPr>
      <w: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відповідної ліцензії та укладення договору про врегулювання небалансів з оператором системи передачі.</w:t>
      </w:r>
    </w:p>
    <w:p w:rsidR="00000000" w:rsidRDefault="00AE6399">
      <w:pPr>
        <w:pStyle w:val="a3"/>
        <w:jc w:val="both"/>
      </w:pPr>
      <w:r>
        <w:t>5. О</w:t>
      </w:r>
      <w:r>
        <w:t>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000000" w:rsidRDefault="00AE6399">
      <w:pPr>
        <w:pStyle w:val="a3"/>
        <w:jc w:val="both"/>
      </w:pPr>
      <w: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Порядок розрахунку вартості послуг оператора ринку та</w:t>
      </w:r>
      <w:r>
        <w:t xml:space="preserve"> порядок оплати таких послуг визначаються правилами ринку "на добу наперед" та внутрішньодобового ринку.</w:t>
      </w:r>
    </w:p>
    <w:p w:rsidR="00000000" w:rsidRDefault="00AE6399">
      <w:pPr>
        <w:pStyle w:val="a3"/>
        <w:jc w:val="both"/>
      </w:pPr>
      <w:r>
        <w:t>7. Оператор ринку має інші повноваження, права та обов'язки, передбачені цим Законом та іншими нормативно-правовими актами, що регулюють функціонування</w:t>
      </w:r>
      <w:r>
        <w:t xml:space="preserve"> ринку електричної енергії.</w:t>
      </w:r>
    </w:p>
    <w:p w:rsidR="00000000" w:rsidRDefault="00AE6399">
      <w:pPr>
        <w:pStyle w:val="a3"/>
        <w:jc w:val="both"/>
      </w:pPr>
      <w: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000000" w:rsidRDefault="00AE6399">
      <w:pPr>
        <w:pStyle w:val="3"/>
        <w:jc w:val="center"/>
        <w:rPr>
          <w:rFonts w:eastAsia="Times New Roman"/>
        </w:rPr>
      </w:pPr>
      <w:r>
        <w:rPr>
          <w:rFonts w:eastAsia="Times New Roman"/>
        </w:rPr>
        <w:t>Розділ VIII</w:t>
      </w:r>
      <w:r>
        <w:rPr>
          <w:rFonts w:eastAsia="Times New Roman"/>
        </w:rPr>
        <w:br/>
        <w:t>АДМІНІСТРАТОР РОЗРАХУНКІВ</w:t>
      </w:r>
    </w:p>
    <w:p w:rsidR="00000000" w:rsidRDefault="00AE6399">
      <w:pPr>
        <w:pStyle w:val="3"/>
        <w:jc w:val="center"/>
        <w:rPr>
          <w:rFonts w:eastAsia="Times New Roman"/>
        </w:rPr>
      </w:pPr>
      <w:r>
        <w:rPr>
          <w:rFonts w:eastAsia="Times New Roman"/>
        </w:rPr>
        <w:t>Ста</w:t>
      </w:r>
      <w:r>
        <w:rPr>
          <w:rFonts w:eastAsia="Times New Roman"/>
        </w:rPr>
        <w:t>ття 52. Адміністратор розрахунків</w:t>
      </w:r>
    </w:p>
    <w:p w:rsidR="00000000" w:rsidRDefault="00AE6399">
      <w:pPr>
        <w:pStyle w:val="a3"/>
        <w:jc w:val="both"/>
      </w:pPr>
      <w: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000000" w:rsidRDefault="00AE6399">
      <w:pPr>
        <w:pStyle w:val="a3"/>
        <w:jc w:val="both"/>
      </w:pPr>
      <w:r>
        <w:t xml:space="preserve">2. Функції адміністратора розрахунків покладаються на оператора </w:t>
      </w:r>
      <w:r>
        <w:t>системи передачі.</w:t>
      </w:r>
    </w:p>
    <w:p w:rsidR="00000000" w:rsidRDefault="00AE6399">
      <w:pPr>
        <w:pStyle w:val="a3"/>
        <w:jc w:val="both"/>
      </w:pPr>
      <w:r>
        <w:t>3. Адміністратор розрахунків відповідно до правил ринку:</w:t>
      </w:r>
    </w:p>
    <w:p w:rsidR="00000000" w:rsidRDefault="00AE6399">
      <w:pPr>
        <w:pStyle w:val="a3"/>
        <w:jc w:val="both"/>
      </w:pPr>
      <w:r>
        <w:t>1) реєструє учасників ринку, забезпечує ведення відповідного реєстру та оприлюднює його;</w:t>
      </w:r>
    </w:p>
    <w:p w:rsidR="00000000" w:rsidRDefault="00AE6399">
      <w:pPr>
        <w:pStyle w:val="a3"/>
        <w:jc w:val="both"/>
      </w:pPr>
      <w:r>
        <w:t>2) реєструє сторони, відповідальні за баланс, і постачальників послуг з балансування та веде</w:t>
      </w:r>
      <w:r>
        <w:t xml:space="preserve"> відповідні реєстри;</w:t>
      </w:r>
    </w:p>
    <w:p w:rsidR="00000000" w:rsidRDefault="00AE6399">
      <w:pPr>
        <w:pStyle w:val="a3"/>
        <w:jc w:val="both"/>
      </w:pPr>
      <w: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000000" w:rsidRDefault="00AE6399">
      <w:pPr>
        <w:pStyle w:val="a3"/>
        <w:jc w:val="both"/>
      </w:pPr>
      <w:r>
        <w:t>4) створює та веде бази даних договірних обсягів купівлі-прода</w:t>
      </w:r>
      <w:r>
        <w:t>жу і фактичних обсягів відпуску та/або споживання, та/або експорту, та/або імпорту учасників ринку;</w:t>
      </w:r>
    </w:p>
    <w:p w:rsidR="00000000" w:rsidRDefault="00AE6399">
      <w:pPr>
        <w:pStyle w:val="a3"/>
        <w:jc w:val="both"/>
      </w:pPr>
      <w:r>
        <w:t xml:space="preserve">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w:t>
      </w:r>
      <w:r>
        <w:t>небалансів електричної енергії і відповідні платежі за них та виставляє відповідні рахунки;</w:t>
      </w:r>
    </w:p>
    <w:p w:rsidR="00000000" w:rsidRDefault="00AE6399">
      <w:pPr>
        <w:pStyle w:val="a3"/>
        <w:jc w:val="both"/>
      </w:pPr>
      <w:r>
        <w:t>6) розраховує платежі за придбані оператором системи передачі допоміжні послуги;</w:t>
      </w:r>
    </w:p>
    <w:p w:rsidR="00000000" w:rsidRDefault="00AE6399">
      <w:pPr>
        <w:pStyle w:val="a3"/>
        <w:jc w:val="both"/>
      </w:pPr>
      <w:r>
        <w:t>7) надає Регулятору інформацію про роботу ринку електричної енергії в обсягах, межа</w:t>
      </w:r>
      <w:r>
        <w:t>х та порядку, визначених правилами ринку та іншими нормативно-правовими актами, що регулюють функціонування ринку електричної енергії;</w:t>
      </w:r>
    </w:p>
    <w:p w:rsidR="00000000" w:rsidRDefault="00AE6399">
      <w:pPr>
        <w:pStyle w:val="a3"/>
        <w:jc w:val="both"/>
      </w:pPr>
      <w:r>
        <w:t>8) надає учасникам ринку інформацію, необхідну для виконання ними функцій на ринку електричної енергії, в обсягах та поря</w:t>
      </w:r>
      <w:r>
        <w:t>дку, визначених правилами ринку та іншими нормативно-правовими актами, що регулюють функціонування ринку електричної енергії;</w:t>
      </w:r>
    </w:p>
    <w:p w:rsidR="00000000" w:rsidRDefault="00AE6399">
      <w:pPr>
        <w:pStyle w:val="a3"/>
        <w:jc w:val="both"/>
      </w:pPr>
      <w:r>
        <w:t>9) здійснює інші функції, передбачені цим Законом, правилами ринку та кодексом комерційного обліку.</w:t>
      </w:r>
    </w:p>
    <w:p w:rsidR="00000000" w:rsidRDefault="00AE6399">
      <w:pPr>
        <w:pStyle w:val="a3"/>
        <w:jc w:val="both"/>
      </w:pPr>
      <w:r>
        <w:t>4. Адміністратор розрахунків н</w:t>
      </w:r>
      <w:r>
        <w:t>е має права здійснювати діяльність з виробництва, розподілу та постачання електричної енергії споживачу та трейдерську діяльність.</w:t>
      </w:r>
    </w:p>
    <w:p w:rsidR="00000000" w:rsidRDefault="00AE6399">
      <w:pPr>
        <w:pStyle w:val="a3"/>
        <w:jc w:val="both"/>
      </w:pPr>
      <w:r>
        <w:t>5. Відповідальність адміністратора розрахунків визначається правилами ринку та іншими нормативно-правовими актами, що регулюю</w:t>
      </w:r>
      <w:r>
        <w:t>ть функціонування ринку електричної енергії.</w:t>
      </w:r>
    </w:p>
    <w:p w:rsidR="00000000" w:rsidRDefault="00AE6399">
      <w:pPr>
        <w:pStyle w:val="a3"/>
        <w:jc w:val="both"/>
      </w:pPr>
      <w: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w:t>
      </w:r>
      <w:r>
        <w:t>цю, відповідно до вимог законодавства.</w:t>
      </w:r>
    </w:p>
    <w:p w:rsidR="00000000" w:rsidRDefault="00AE6399">
      <w:pPr>
        <w:pStyle w:val="a3"/>
        <w:jc w:val="both"/>
      </w:pPr>
      <w: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000000" w:rsidRDefault="00AE6399">
      <w:pPr>
        <w:pStyle w:val="a3"/>
        <w:jc w:val="both"/>
      </w:pPr>
      <w:r>
        <w:t>7. Вартість послуг адміністратора роз</w:t>
      </w:r>
      <w:r>
        <w:t>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rsidR="00000000" w:rsidRDefault="00AE6399">
      <w:pPr>
        <w:pStyle w:val="a3"/>
        <w:jc w:val="both"/>
      </w:pPr>
      <w:r>
        <w:t>Оператор системи передачі зобов'язаний вести окремий від інших видів діяльності облік витрат та доходів щод</w:t>
      </w:r>
      <w:r>
        <w:t>о виконання функцій адміністратора розрахунків.</w:t>
      </w:r>
    </w:p>
    <w:p w:rsidR="00000000" w:rsidRDefault="00AE6399">
      <w:pPr>
        <w:pStyle w:val="a3"/>
        <w:jc w:val="both"/>
      </w:pPr>
      <w: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000000" w:rsidRDefault="00AE6399">
      <w:pPr>
        <w:pStyle w:val="3"/>
        <w:jc w:val="center"/>
        <w:rPr>
          <w:rFonts w:eastAsia="Times New Roman"/>
        </w:rPr>
      </w:pPr>
      <w:r>
        <w:rPr>
          <w:rFonts w:eastAsia="Times New Roman"/>
        </w:rPr>
        <w:t>Р</w:t>
      </w:r>
      <w:r>
        <w:rPr>
          <w:rFonts w:eastAsia="Times New Roman"/>
        </w:rPr>
        <w:t>озділ IX</w:t>
      </w:r>
      <w:r>
        <w:rPr>
          <w:rFonts w:eastAsia="Times New Roman"/>
        </w:rPr>
        <w:br/>
        <w:t>АДМІНІСТРАТОР КОМЕРЦІЙНОГО ОБЛІКУ</w:t>
      </w:r>
    </w:p>
    <w:p w:rsidR="00000000" w:rsidRDefault="00AE6399">
      <w:pPr>
        <w:pStyle w:val="3"/>
        <w:jc w:val="center"/>
        <w:rPr>
          <w:rFonts w:eastAsia="Times New Roman"/>
        </w:rPr>
      </w:pPr>
      <w:r>
        <w:rPr>
          <w:rFonts w:eastAsia="Times New Roman"/>
        </w:rPr>
        <w:t>Стаття 53. Адміністратор комерційного обліку</w:t>
      </w:r>
    </w:p>
    <w:p w:rsidR="00000000" w:rsidRDefault="00AE6399">
      <w:pPr>
        <w:pStyle w:val="a3"/>
        <w:jc w:val="both"/>
      </w:pPr>
      <w:r>
        <w:t>1. Функції адміністратора комерційного обліку покладаються на оператора системи передачі.</w:t>
      </w:r>
    </w:p>
    <w:p w:rsidR="00000000" w:rsidRDefault="00AE6399">
      <w:pPr>
        <w:pStyle w:val="a3"/>
        <w:jc w:val="both"/>
      </w:pPr>
      <w:r>
        <w:t>2. Адміністратор комерційного обліку на ринку електричної енергії відповідно д</w:t>
      </w:r>
      <w:r>
        <w:t>о правил ринку, кодексу комерційного обліку та інших нормативно-правових актів:</w:t>
      </w:r>
    </w:p>
    <w:p w:rsidR="00000000" w:rsidRDefault="00AE6399">
      <w:pPr>
        <w:pStyle w:val="a3"/>
        <w:jc w:val="both"/>
      </w:pPr>
      <w: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w:t>
      </w:r>
      <w:r>
        <w:t>гії, а також контролю за дотриманням учасниками ринку електричної енергії вимог кодексу комерційного обліку;</w:t>
      </w:r>
    </w:p>
    <w:p w:rsidR="00000000" w:rsidRDefault="00AE6399">
      <w:pPr>
        <w:pStyle w:val="a3"/>
        <w:jc w:val="both"/>
      </w:pPr>
      <w:r>
        <w:t>2) координує інформаційний обмін на ринку електричної енергії шляхом визначення регламентів та протоколів інформаційної взаємодії учасників ринку щ</w:t>
      </w:r>
      <w:r>
        <w:t>одо обміну даними комерційного обліку електричної енергії;</w:t>
      </w:r>
    </w:p>
    <w:p w:rsidR="00000000" w:rsidRDefault="00AE6399">
      <w:pPr>
        <w:pStyle w:val="a3"/>
        <w:jc w:val="both"/>
      </w:pPr>
      <w: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rsidR="00000000" w:rsidRDefault="00AE6399">
      <w:pPr>
        <w:pStyle w:val="a3"/>
        <w:jc w:val="both"/>
      </w:pPr>
      <w:r>
        <w:t>4) надає дані ко</w:t>
      </w:r>
      <w:r>
        <w:t>мерційного обліку електричної енергії адміністратору розрахунків та іншим учасникам ринку;</w:t>
      </w:r>
    </w:p>
    <w:p w:rsidR="00000000" w:rsidRDefault="00AE6399">
      <w:pPr>
        <w:pStyle w:val="a3"/>
        <w:jc w:val="both"/>
      </w:pPr>
      <w: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w:t>
      </w:r>
      <w:r>
        <w:t>рційного обліку та автоматизованих систем, що забезпечують комерційний облік електричної енергії;</w:t>
      </w:r>
    </w:p>
    <w:p w:rsidR="00000000" w:rsidRDefault="00AE6399">
      <w:pPr>
        <w:pStyle w:val="a3"/>
        <w:jc w:val="both"/>
      </w:pPr>
      <w:r>
        <w:t xml:space="preserve">6) здійснює інші функції, передбачені </w:t>
      </w:r>
      <w:r>
        <w:rPr>
          <w:color w:val="0000FF"/>
        </w:rPr>
        <w:t>правилами ринку</w:t>
      </w:r>
      <w:r>
        <w:t xml:space="preserve"> та кодексом комерційного обліку.</w:t>
      </w:r>
    </w:p>
    <w:p w:rsidR="00000000" w:rsidRDefault="00AE6399">
      <w:pPr>
        <w:pStyle w:val="a3"/>
        <w:jc w:val="both"/>
      </w:pPr>
      <w:r>
        <w:t>3. Вартість послуг адміністратора комерційного обліку затверджується Ре</w:t>
      </w:r>
      <w:r>
        <w:t>гулятором та включається як окрема складова до тарифу на послуги з диспетчерського (оперативно-технологічного) управління.</w:t>
      </w:r>
    </w:p>
    <w:p w:rsidR="00000000" w:rsidRDefault="00AE6399">
      <w:pPr>
        <w:pStyle w:val="a3"/>
        <w:jc w:val="both"/>
      </w:pPr>
      <w:r>
        <w:t>Оператор системи передачі зобов'язаний вести окремий від інших видів діяльності облік витрат та доходів щодо виконання функцій адміні</w:t>
      </w:r>
      <w:r>
        <w:t>стратора комерційного обліку.</w:t>
      </w:r>
    </w:p>
    <w:p w:rsidR="00000000" w:rsidRDefault="00AE6399">
      <w:pPr>
        <w:pStyle w:val="a3"/>
        <w:jc w:val="both"/>
      </w:pPr>
      <w:r>
        <w:t>4. Адміністратор комерційного обліку не має права здійснювати діяльність з виробництва, розподілу, постачання електричної енергії споживачу та трейдерську діяльність.</w:t>
      </w:r>
    </w:p>
    <w:p w:rsidR="00000000" w:rsidRDefault="00AE6399">
      <w:pPr>
        <w:pStyle w:val="a3"/>
        <w:jc w:val="both"/>
      </w:pPr>
      <w:r>
        <w:t>Адміністратор комерційного обліку забезпечує конфіденційніс</w:t>
      </w:r>
      <w:r>
        <w:t>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000000" w:rsidRDefault="00AE6399">
      <w:pPr>
        <w:pStyle w:val="a3"/>
        <w:jc w:val="both"/>
      </w:pPr>
      <w:r>
        <w:t>5. Адміністратор комерційного обліку так</w:t>
      </w:r>
      <w:r>
        <w:t>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000000" w:rsidRDefault="00AE6399">
      <w:pPr>
        <w:pStyle w:val="a3"/>
        <w:jc w:val="both"/>
      </w:pPr>
      <w:r>
        <w:t xml:space="preserve">6. Адміністратор комерційного обліку має інші повноваження, права та обов'язки, передбачені цим Законом, </w:t>
      </w:r>
      <w:r>
        <w:t>правилами ринку, кодексом комерційного обліку та іншими нормативно-правовими актами, що регулюють функціонування ринку електричної енергії.</w:t>
      </w:r>
    </w:p>
    <w:p w:rsidR="00000000" w:rsidRDefault="00AE6399">
      <w:pPr>
        <w:pStyle w:val="3"/>
        <w:jc w:val="center"/>
        <w:rPr>
          <w:rFonts w:eastAsia="Times New Roman"/>
        </w:rPr>
      </w:pPr>
      <w:r>
        <w:rPr>
          <w:rFonts w:eastAsia="Times New Roman"/>
        </w:rPr>
        <w:t>Розділ X</w:t>
      </w:r>
      <w:r>
        <w:rPr>
          <w:rFonts w:eastAsia="Times New Roman"/>
        </w:rPr>
        <w:br/>
        <w:t>ТРЕЙДЕРСЬКА ДІЯЛЬНІСТЬ</w:t>
      </w:r>
    </w:p>
    <w:p w:rsidR="00000000" w:rsidRDefault="00AE6399">
      <w:pPr>
        <w:pStyle w:val="3"/>
        <w:jc w:val="center"/>
        <w:rPr>
          <w:rFonts w:eastAsia="Times New Roman"/>
        </w:rPr>
      </w:pPr>
      <w:r>
        <w:rPr>
          <w:rFonts w:eastAsia="Times New Roman"/>
        </w:rPr>
        <w:t>Стаття 54. Трейдерська діяльність на ринку електричної енергії</w:t>
      </w:r>
    </w:p>
    <w:p w:rsidR="00000000" w:rsidRDefault="00AE6399">
      <w:pPr>
        <w:pStyle w:val="a3"/>
        <w:jc w:val="both"/>
      </w:pPr>
      <w:r>
        <w:t>1. Господарська діяль</w:t>
      </w:r>
      <w:r>
        <w:t>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rsidR="00000000" w:rsidRDefault="00AE6399">
      <w:pPr>
        <w:pStyle w:val="a3"/>
        <w:jc w:val="both"/>
      </w:pPr>
      <w:r>
        <w:t>2. Трейде</w:t>
      </w:r>
      <w:r>
        <w:t>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rsidR="00000000" w:rsidRDefault="00AE6399">
      <w:pPr>
        <w:pStyle w:val="3"/>
        <w:jc w:val="center"/>
        <w:rPr>
          <w:rFonts w:eastAsia="Times New Roman"/>
        </w:rPr>
      </w:pPr>
      <w:r>
        <w:rPr>
          <w:rFonts w:eastAsia="Times New Roman"/>
        </w:rPr>
        <w:t>Стаття 55. Права та обов'язки трейдерів</w:t>
      </w:r>
    </w:p>
    <w:p w:rsidR="00000000" w:rsidRDefault="00AE6399">
      <w:pPr>
        <w:pStyle w:val="a3"/>
        <w:jc w:val="both"/>
      </w:pPr>
      <w:r>
        <w:t>1. Трейдери</w:t>
      </w:r>
      <w:r>
        <w:t xml:space="preserve"> мають право:</w:t>
      </w:r>
    </w:p>
    <w:p w:rsidR="00000000" w:rsidRDefault="00AE6399">
      <w:pPr>
        <w:pStyle w:val="a3"/>
        <w:jc w:val="both"/>
      </w:pPr>
      <w:r>
        <w:t>1) купувати та продавати електричну енергію на ринку електричної енергії, здійснювати експорт-імпорт електричної енергії за вільними цінами;</w:t>
      </w:r>
    </w:p>
    <w:p w:rsidR="00000000" w:rsidRDefault="00AE6399">
      <w:pPr>
        <w:pStyle w:val="a3"/>
        <w:jc w:val="both"/>
      </w:pPr>
      <w:r>
        <w:t>2) вільно обирати контрагента за двостороннім договором;</w:t>
      </w:r>
    </w:p>
    <w:p w:rsidR="00000000" w:rsidRDefault="00AE6399">
      <w:pPr>
        <w:pStyle w:val="a3"/>
        <w:jc w:val="both"/>
      </w:pPr>
      <w:r>
        <w:t>3) на своєчасне та у повному обсязі отриманн</w:t>
      </w:r>
      <w:r>
        <w:t>я коштів за продану електричну енергію відповідно до укладених договорів;</w:t>
      </w:r>
    </w:p>
    <w:p w:rsidR="00000000" w:rsidRDefault="00AE6399">
      <w:pPr>
        <w:pStyle w:val="a3"/>
        <w:jc w:val="both"/>
      </w:pPr>
      <w: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w:t>
      </w:r>
      <w:r>
        <w:t>ння ринку електричної енергії;</w:t>
      </w:r>
    </w:p>
    <w:p w:rsidR="00000000" w:rsidRDefault="00AE6399">
      <w:pPr>
        <w:pStyle w:val="a3"/>
        <w:jc w:val="both"/>
      </w:pPr>
      <w: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rsidR="00000000" w:rsidRDefault="00AE6399">
      <w:pPr>
        <w:pStyle w:val="a3"/>
        <w:jc w:val="both"/>
      </w:pPr>
      <w:r>
        <w:t>2. Трейдери зобов'язані:</w:t>
      </w:r>
    </w:p>
    <w:p w:rsidR="00000000" w:rsidRDefault="00AE6399">
      <w:pPr>
        <w:pStyle w:val="a3"/>
        <w:jc w:val="both"/>
      </w:pPr>
      <w:r>
        <w:t>1) дотримуватися ліце</w:t>
      </w:r>
      <w:r>
        <w:t>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rsidR="00000000" w:rsidRDefault="00AE6399">
      <w:pPr>
        <w:pStyle w:val="a3"/>
        <w:jc w:val="both"/>
      </w:pPr>
      <w:r>
        <w:t>2) укладати договори, обов'язкові для здійснення діяльності на ринку електричної енергії,</w:t>
      </w:r>
      <w:r>
        <w:t xml:space="preserve"> та виконувати умови таких договорів;</w:t>
      </w:r>
    </w:p>
    <w:p w:rsidR="00000000" w:rsidRDefault="00AE6399">
      <w:pPr>
        <w:pStyle w:val="a3"/>
        <w:jc w:val="both"/>
      </w:pPr>
      <w: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000000" w:rsidRDefault="00AE6399">
      <w:pPr>
        <w:pStyle w:val="a3"/>
        <w:jc w:val="both"/>
      </w:pPr>
      <w:r>
        <w:t>4) нести</w:t>
      </w:r>
      <w:r>
        <w:t xml:space="preserve"> фінансову відповідальність за небаланси електричної енергії відповідно до правил ринку;</w:t>
      </w:r>
    </w:p>
    <w:p w:rsidR="00000000" w:rsidRDefault="00AE6399">
      <w:pPr>
        <w:pStyle w:val="a3"/>
        <w:jc w:val="both"/>
      </w:pPr>
      <w: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000000" w:rsidRDefault="00AE6399">
      <w:pPr>
        <w:pStyle w:val="a3"/>
        <w:jc w:val="both"/>
      </w:pPr>
      <w:r>
        <w:t>6) надавати Регулятору інформацію, необхідну для здійснення ним функцій і повноважень, встановлених законодавством.</w:t>
      </w:r>
    </w:p>
    <w:p w:rsidR="00000000" w:rsidRDefault="00AE6399">
      <w:pPr>
        <w:pStyle w:val="3"/>
        <w:jc w:val="center"/>
        <w:rPr>
          <w:rFonts w:eastAsia="Times New Roman"/>
        </w:rPr>
      </w:pPr>
      <w:r>
        <w:rPr>
          <w:rFonts w:eastAsia="Times New Roman"/>
        </w:rPr>
        <w:t>Розділ XI</w:t>
      </w:r>
      <w:r>
        <w:rPr>
          <w:rFonts w:eastAsia="Times New Roman"/>
        </w:rPr>
        <w:br/>
        <w:t>ПОСТАЧАННЯ СПОЖИВАЧАМ</w:t>
      </w:r>
    </w:p>
    <w:p w:rsidR="00000000" w:rsidRDefault="00AE6399">
      <w:pPr>
        <w:pStyle w:val="3"/>
        <w:jc w:val="center"/>
        <w:rPr>
          <w:rFonts w:eastAsia="Times New Roman"/>
        </w:rPr>
      </w:pPr>
      <w:r>
        <w:rPr>
          <w:rFonts w:eastAsia="Times New Roman"/>
        </w:rPr>
        <w:t>Стаття 56. Постачання електричної енергії споживачам</w:t>
      </w:r>
    </w:p>
    <w:p w:rsidR="00000000" w:rsidRDefault="00AE6399">
      <w:pPr>
        <w:pStyle w:val="a3"/>
        <w:jc w:val="both"/>
      </w:pPr>
      <w:r>
        <w:t>1. Постачання електричної енергії споживачам здійснюєть</w:t>
      </w:r>
      <w:r>
        <w:t>ся електропостачальниками, які отримали відповідну ліцензію, за договором постачання електричної енергії споживачу.</w:t>
      </w:r>
    </w:p>
    <w:p w:rsidR="00000000" w:rsidRDefault="00AE6399">
      <w:pPr>
        <w:pStyle w:val="a3"/>
        <w:jc w:val="both"/>
      </w:pPr>
      <w:r>
        <w:t>2. Договір постачання електричної енергії споживачу укладається між електропостачальником та споживачем та передбачає постачання всього обся</w:t>
      </w:r>
      <w:r>
        <w:t>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000000" w:rsidRDefault="00AE6399">
      <w:pPr>
        <w:pStyle w:val="a3"/>
        <w:jc w:val="both"/>
      </w:pPr>
      <w:r>
        <w:t>3. У разі покладення на електропостачальника зобов'язань з надання універса</w:t>
      </w:r>
      <w:r>
        <w:t>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rsidR="00000000" w:rsidRDefault="00AE6399">
      <w:pPr>
        <w:pStyle w:val="a3"/>
        <w:jc w:val="both"/>
      </w:pPr>
      <w:r>
        <w:t>4. Покладення зобов'язань з надання універсальних послу</w:t>
      </w:r>
      <w:r>
        <w:t>г та/або постачання "останньої надії" не обмежує права електропостачальника здійснювати постачання електричної енергії за вільними цінами.</w:t>
      </w:r>
    </w:p>
    <w:p w:rsidR="00000000" w:rsidRDefault="00AE6399">
      <w:pPr>
        <w:pStyle w:val="a3"/>
        <w:jc w:val="both"/>
      </w:pPr>
      <w:r>
        <w:t>5. Для забезпечення постачання електричної енергії споживачам електропостачальники здійснюють купівлю-продаж електрич</w:t>
      </w:r>
      <w:r>
        <w:t>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000000" w:rsidRDefault="00AE6399">
      <w:pPr>
        <w:pStyle w:val="a3"/>
        <w:jc w:val="both"/>
      </w:pPr>
      <w:r>
        <w:t xml:space="preserve">6. Постачання електричної енергії електропостачальниками здійснюється з дотриманням </w:t>
      </w:r>
      <w:r>
        <w:rPr>
          <w:color w:val="0000FF"/>
        </w:rPr>
        <w:t>правил роздрібного ринк</w:t>
      </w:r>
      <w:r>
        <w:rPr>
          <w:color w:val="0000FF"/>
        </w:rPr>
        <w:t>у</w:t>
      </w:r>
      <w:r>
        <w:t>.</w:t>
      </w:r>
    </w:p>
    <w:p w:rsidR="00000000" w:rsidRDefault="00AE6399">
      <w:pPr>
        <w:pStyle w:val="a3"/>
        <w:jc w:val="both"/>
      </w:pPr>
      <w: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000000" w:rsidRDefault="00AE6399">
      <w:pPr>
        <w:pStyle w:val="a3"/>
        <w:jc w:val="both"/>
      </w:pPr>
      <w:r>
        <w:t>1) найменування та місцезнахо</w:t>
      </w:r>
      <w:r>
        <w:t>дження електропостачальника;</w:t>
      </w:r>
    </w:p>
    <w:p w:rsidR="00000000" w:rsidRDefault="00AE6399">
      <w:pPr>
        <w:pStyle w:val="a3"/>
        <w:jc w:val="both"/>
      </w:pPr>
      <w:r>
        <w:t>2) перелік послуг, що надаються електропостачальником;</w:t>
      </w:r>
    </w:p>
    <w:p w:rsidR="00000000" w:rsidRDefault="00AE6399">
      <w:pPr>
        <w:pStyle w:val="a3"/>
        <w:jc w:val="both"/>
      </w:pPr>
      <w:r>
        <w:t>3) ціна електричної енергії та послуг, що надаються;</w:t>
      </w:r>
    </w:p>
    <w:p w:rsidR="00000000" w:rsidRDefault="00AE6399">
      <w:pPr>
        <w:pStyle w:val="a3"/>
        <w:jc w:val="both"/>
      </w:pPr>
      <w:r>
        <w:t>4) показники якості електропостачання, зокрема якості електричної енергії;</w:t>
      </w:r>
    </w:p>
    <w:p w:rsidR="00000000" w:rsidRDefault="00AE6399">
      <w:pPr>
        <w:pStyle w:val="a3"/>
        <w:jc w:val="both"/>
      </w:pPr>
      <w:r>
        <w:t xml:space="preserve">5) види послуг з технічного обслуговування, </w:t>
      </w:r>
      <w:r>
        <w:t>які пропонуються електропостачальником;</w:t>
      </w:r>
    </w:p>
    <w:p w:rsidR="00000000" w:rsidRDefault="00AE6399">
      <w:pPr>
        <w:pStyle w:val="a3"/>
        <w:jc w:val="both"/>
      </w:pPr>
      <w: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w:t>
      </w:r>
      <w:r>
        <w:t>асного виставлення рахунка;</w:t>
      </w:r>
    </w:p>
    <w:p w:rsidR="00000000" w:rsidRDefault="00AE6399">
      <w:pPr>
        <w:pStyle w:val="a3"/>
        <w:jc w:val="both"/>
      </w:pPr>
      <w: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000000" w:rsidRDefault="00AE6399">
      <w:pPr>
        <w:pStyle w:val="a3"/>
        <w:jc w:val="both"/>
      </w:pPr>
      <w:r>
        <w:t>8) порядок організації комерційного обліку еле</w:t>
      </w:r>
      <w:r>
        <w:t>ктричної енергії та надання даних комерційного обліку електричної енергії;</w:t>
      </w:r>
    </w:p>
    <w:p w:rsidR="00000000" w:rsidRDefault="00AE6399">
      <w:pPr>
        <w:pStyle w:val="a3"/>
        <w:jc w:val="both"/>
      </w:pPr>
      <w: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000000" w:rsidRDefault="00AE6399">
      <w:pPr>
        <w:pStyle w:val="a3"/>
        <w:jc w:val="both"/>
      </w:pPr>
      <w:r>
        <w:t>10) строк дії договору, умови пр</w:t>
      </w:r>
      <w:r>
        <w:t>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w:t>
      </w:r>
      <w:r>
        <w:t>оговору;</w:t>
      </w:r>
    </w:p>
    <w:p w:rsidR="00000000" w:rsidRDefault="00AE6399">
      <w:pPr>
        <w:pStyle w:val="a3"/>
        <w:jc w:val="both"/>
      </w:pPr>
      <w: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000000" w:rsidRDefault="00AE6399">
      <w:pPr>
        <w:pStyle w:val="a3"/>
        <w:jc w:val="both"/>
      </w:pPr>
      <w:r>
        <w:t>12) права та обов'язки електропостачальника і споживача у разі неможливості виконання своїх зобов'яз</w:t>
      </w:r>
      <w:r>
        <w:t>ань та у разі тимчасового зупинення постачання;</w:t>
      </w:r>
    </w:p>
    <w:p w:rsidR="00000000" w:rsidRDefault="00AE6399">
      <w:pPr>
        <w:pStyle w:val="a3"/>
        <w:jc w:val="both"/>
      </w:pPr>
      <w:r>
        <w:t>13) інші положення залежно від специфіки та виду послуг, що надаються електропостачальником.</w:t>
      </w:r>
    </w:p>
    <w:p w:rsidR="00000000" w:rsidRDefault="00AE6399">
      <w:pPr>
        <w:pStyle w:val="a3"/>
        <w:jc w:val="both"/>
      </w:pPr>
      <w:r>
        <w:t>8. До укладення договору постачання електричної енергії споживачу електропостачальник має надати споживачу інформац</w:t>
      </w:r>
      <w:r>
        <w:t>ію про істотні умови договору та про наявний вибір порядку та форм виставлення рахунка і здійснення розрахунків.</w:t>
      </w:r>
    </w:p>
    <w:p w:rsidR="00000000" w:rsidRDefault="00AE6399">
      <w:pPr>
        <w:pStyle w:val="a3"/>
        <w:jc w:val="both"/>
      </w:pPr>
      <w:r>
        <w:t>9. Загальні положення та умови договору мають бути справедливими і прозорими, викладеними чітко і ясно, не містити процедурних перешкод, що уск</w:t>
      </w:r>
      <w:r>
        <w:t>ладнюють здійснення прав споживача.</w:t>
      </w:r>
    </w:p>
    <w:p w:rsidR="00000000" w:rsidRDefault="00AE6399">
      <w:pPr>
        <w:pStyle w:val="a3"/>
        <w:jc w:val="both"/>
      </w:pPr>
      <w: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не може містити положення, що накладають додаткові фінанс</w:t>
      </w:r>
      <w:r>
        <w:t>ові зобов'язання на споживача, який здійснює зазначене право. В іншому разі таке положення вважається недійсним з моменту укладення договору.</w:t>
      </w:r>
    </w:p>
    <w:p w:rsidR="00000000" w:rsidRDefault="00AE6399">
      <w:pPr>
        <w:pStyle w:val="a3"/>
        <w:jc w:val="both"/>
      </w:pPr>
      <w:r>
        <w:t>11. Регулятор затверджує примірний договір постачання електричної енергії споживачу, типовий договір постачання ел</w:t>
      </w:r>
      <w:r>
        <w:t>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000000" w:rsidRDefault="00AE6399">
      <w:pPr>
        <w:pStyle w:val="3"/>
        <w:jc w:val="center"/>
        <w:rPr>
          <w:rFonts w:eastAsia="Times New Roman"/>
        </w:rPr>
      </w:pPr>
      <w:r>
        <w:rPr>
          <w:rFonts w:eastAsia="Times New Roman"/>
        </w:rPr>
        <w:t>Стаття 57. Права та обов'язки електропостачальників</w:t>
      </w:r>
    </w:p>
    <w:p w:rsidR="00000000" w:rsidRDefault="00AE6399">
      <w:pPr>
        <w:pStyle w:val="a3"/>
        <w:jc w:val="both"/>
      </w:pPr>
      <w:r>
        <w:t>1. Електропостачальники мають право:</w:t>
      </w:r>
    </w:p>
    <w:p w:rsidR="00000000" w:rsidRDefault="00AE6399">
      <w:pPr>
        <w:pStyle w:val="a3"/>
        <w:jc w:val="both"/>
      </w:pPr>
      <w:r>
        <w:t>1) купувати та продавати електроенергію на ринку електричної енергії, здійснювати експорт-імпорт електричної енергії за вільними цінами;</w:t>
      </w:r>
    </w:p>
    <w:p w:rsidR="00000000" w:rsidRDefault="00AE6399">
      <w:pPr>
        <w:pStyle w:val="a3"/>
        <w:jc w:val="both"/>
      </w:pPr>
      <w:r>
        <w:t>2) вільно обирати контрагента за двостороннім договором;</w:t>
      </w:r>
    </w:p>
    <w:p w:rsidR="00000000" w:rsidRDefault="00AE6399">
      <w:pPr>
        <w:pStyle w:val="a3"/>
        <w:jc w:val="both"/>
      </w:pPr>
      <w:r>
        <w:t>3) на своєчасне та в повному обсязі отримання коштів за продан</w:t>
      </w:r>
      <w:r>
        <w:t>у електричну енергію та послуги з постачання електричної енергії відповідно до укладених договорів;</w:t>
      </w:r>
    </w:p>
    <w:p w:rsidR="00000000" w:rsidRDefault="00AE6399">
      <w:pPr>
        <w:pStyle w:val="a3"/>
        <w:jc w:val="both"/>
      </w:pPr>
      <w:r>
        <w:t xml:space="preserve">4) звертатися до оператора системи передачі або оператора системи розподілу щодо відключення електроживлення споживача у випадках, визначених </w:t>
      </w:r>
      <w:r>
        <w:rPr>
          <w:color w:val="0000FF"/>
        </w:rPr>
        <w:t>правилами розд</w:t>
      </w:r>
      <w:r>
        <w:rPr>
          <w:color w:val="0000FF"/>
        </w:rPr>
        <w:t>рібного ринку</w:t>
      </w:r>
      <w:r>
        <w:t>, крім випадків постачання вразливим споживачам;</w:t>
      </w:r>
    </w:p>
    <w:p w:rsidR="00000000" w:rsidRDefault="00AE6399">
      <w:pPr>
        <w:pStyle w:val="a3"/>
        <w:jc w:val="both"/>
      </w:pPr>
      <w: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rsidR="00000000" w:rsidRDefault="00AE6399">
      <w:pPr>
        <w:pStyle w:val="a3"/>
        <w:jc w:val="both"/>
      </w:pPr>
      <w:r>
        <w:t>6) на недискримінаційни</w:t>
      </w:r>
      <w:r>
        <w:t xml:space="preserve">й доступ до системи передачі, систем розподілу на підставі договорів з оператором системи передачі, оператором системи розподілу відповідно до вимог </w:t>
      </w:r>
      <w:r>
        <w:rPr>
          <w:color w:val="0000FF"/>
        </w:rPr>
        <w:t>кодексу системи передачі</w:t>
      </w:r>
      <w:r>
        <w:t>, кодексу системи розподілу;</w:t>
      </w:r>
    </w:p>
    <w:p w:rsidR="00000000" w:rsidRDefault="00AE6399">
      <w:pPr>
        <w:pStyle w:val="a3"/>
        <w:jc w:val="both"/>
      </w:pPr>
      <w:r>
        <w:t>7) доступу до інформації щодо діяльності на ринку елек</w:t>
      </w:r>
      <w:r>
        <w:t>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000000" w:rsidRDefault="00AE6399">
      <w:pPr>
        <w:pStyle w:val="a3"/>
        <w:jc w:val="both"/>
      </w:pPr>
      <w:r>
        <w:t>8) інші права, передбачені нормативно-правовими актами, що регулюють функціонування ринку електри</w:t>
      </w:r>
      <w:r>
        <w:t>чної енергії, та договорами, укладеними ними на ринку електричної енергії.</w:t>
      </w:r>
    </w:p>
    <w:p w:rsidR="00000000" w:rsidRDefault="00AE6399">
      <w:pPr>
        <w:pStyle w:val="a3"/>
        <w:jc w:val="both"/>
      </w:pPr>
      <w:r>
        <w:t>2. Електропостачальник зобов'язаний:</w:t>
      </w:r>
    </w:p>
    <w:p w:rsidR="00000000" w:rsidRDefault="00AE6399">
      <w:pPr>
        <w:pStyle w:val="a3"/>
        <w:jc w:val="both"/>
      </w:pPr>
      <w:r>
        <w:t>1) дотримуватися ліцензійних умов провадження господарської діяльності з постачання електричної енергії споживачу та інших нормативно-правових а</w:t>
      </w:r>
      <w:r>
        <w:t>ктів, що регулюють функціонування ринку електричної енергії;</w:t>
      </w:r>
    </w:p>
    <w:p w:rsidR="00000000" w:rsidRDefault="00AE6399">
      <w:pPr>
        <w:pStyle w:val="a3"/>
        <w:jc w:val="both"/>
      </w:pPr>
      <w:r>
        <w:t>2) укладати договори, обов'язкові для здійснення діяльності на ринку електричної енергії, та виконувати умови таких договорів;</w:t>
      </w:r>
    </w:p>
    <w:p w:rsidR="00000000" w:rsidRDefault="00AE6399">
      <w:pPr>
        <w:pStyle w:val="a3"/>
        <w:jc w:val="both"/>
      </w:pPr>
      <w:r>
        <w:t>3) надавати повідомлення про договірні обсяги купівлі-продажу електр</w:t>
      </w:r>
      <w:r>
        <w:t>ичної енергії за двосторонніми договорами, зокрема імпортованої та експортованої електричної енергії, у порядку, визначеному правилами ринку;</w:t>
      </w:r>
    </w:p>
    <w:p w:rsidR="00000000" w:rsidRDefault="00AE6399">
      <w:pPr>
        <w:pStyle w:val="a3"/>
        <w:jc w:val="both"/>
      </w:pPr>
      <w:r>
        <w:t>4) складати добові графіки електричної енергії для доби постачання згідно з обсягами купленої та проданої електрич</w:t>
      </w:r>
      <w:r>
        <w:t>ної енергії та надавати їх оператору системи передачі відповідно до правил ринку;</w:t>
      </w:r>
    </w:p>
    <w:p w:rsidR="00000000" w:rsidRDefault="00AE6399">
      <w:pPr>
        <w:pStyle w:val="a3"/>
        <w:jc w:val="both"/>
      </w:pPr>
      <w:r>
        <w:t>5) виконувати акцептовані оператором системи передачі добові графіки електричної енергії;</w:t>
      </w:r>
    </w:p>
    <w:p w:rsidR="00000000" w:rsidRDefault="00AE6399">
      <w:pPr>
        <w:pStyle w:val="a3"/>
        <w:jc w:val="both"/>
      </w:pPr>
      <w:r>
        <w:t>6) нести фінансову відповідальність за небаланси електричної енергії за цінами, визн</w:t>
      </w:r>
      <w:r>
        <w:t>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000000" w:rsidRDefault="00AE6399">
      <w:pPr>
        <w:pStyle w:val="a3"/>
        <w:jc w:val="both"/>
      </w:pPr>
      <w:r>
        <w:t>7) сплачувати своєчасно та в повному обсязі за електричну енергію, куплену на ринку електричної енергії, та послуги</w:t>
      </w:r>
      <w:r>
        <w:t>, що надаються на ринку електричної енергії;</w:t>
      </w:r>
    </w:p>
    <w:p w:rsidR="00000000" w:rsidRDefault="00AE6399">
      <w:pPr>
        <w:pStyle w:val="a3"/>
        <w:jc w:val="both"/>
      </w:pPr>
      <w: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rsidR="00000000" w:rsidRDefault="00AE6399">
      <w:pPr>
        <w:pStyle w:val="a3"/>
        <w:jc w:val="both"/>
      </w:pPr>
      <w:r>
        <w:t>9) надавати у виставленому споживачу електри</w:t>
      </w:r>
      <w:r>
        <w:t>чної енергії рахунку (або у додатках до нього) у формі та порядку, визначених Регулятором, інформацію щодо:</w:t>
      </w:r>
    </w:p>
    <w:p w:rsidR="00000000" w:rsidRDefault="00AE6399">
      <w:pPr>
        <w:pStyle w:val="a3"/>
        <w:jc w:val="both"/>
      </w:pPr>
      <w:r>
        <w:t xml:space="preserve">а) частки кожного джерела енергії у загальній структурі балансу електричної енергії, купленої ним та/або виробленої на власних електроустановках за </w:t>
      </w:r>
      <w:r>
        <w:t>попередній рік;</w:t>
      </w:r>
    </w:p>
    <w:p w:rsidR="00000000" w:rsidRDefault="00AE6399">
      <w:pPr>
        <w:pStyle w:val="a3"/>
        <w:jc w:val="both"/>
      </w:pPr>
      <w:r>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w:t>
      </w:r>
      <w:r>
        <w:t xml:space="preserve">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w:t>
      </w:r>
      <w:r>
        <w:t>тором системи передачі, імпортером;</w:t>
      </w:r>
    </w:p>
    <w:p w:rsidR="00000000" w:rsidRDefault="00AE6399">
      <w:pPr>
        <w:pStyle w:val="a3"/>
        <w:jc w:val="both"/>
      </w:pPr>
      <w: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00000" w:rsidRDefault="00AE6399">
      <w:pPr>
        <w:pStyle w:val="a3"/>
        <w:jc w:val="both"/>
      </w:pPr>
      <w:r>
        <w:t xml:space="preserve">10) надавати споживачам у </w:t>
      </w:r>
      <w:r>
        <w:t>порядку, визначеному правилами роздрібного ринку, дані про споживання ними електричної енергії;</w:t>
      </w:r>
    </w:p>
    <w:p w:rsidR="00000000" w:rsidRDefault="00AE6399">
      <w:pPr>
        <w:pStyle w:val="a3"/>
        <w:jc w:val="both"/>
      </w:pPr>
      <w: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r>
        <w:t>;</w:t>
      </w:r>
    </w:p>
    <w:p w:rsidR="00000000" w:rsidRDefault="00AE6399">
      <w:pPr>
        <w:pStyle w:val="a3"/>
        <w:jc w:val="both"/>
      </w:pPr>
      <w:r>
        <w:t>12) надсилати споживачу остаточний рахунок не пізніше шести тижнів після зміни електропостачальника;</w:t>
      </w:r>
    </w:p>
    <w:p w:rsidR="00000000" w:rsidRDefault="00AE6399">
      <w:pPr>
        <w:pStyle w:val="a3"/>
        <w:jc w:val="both"/>
      </w:pPr>
      <w: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w:t>
      </w:r>
      <w:r>
        <w:t>ргії та надавати вмотивовані відповіді;</w:t>
      </w:r>
    </w:p>
    <w:p w:rsidR="00000000" w:rsidRDefault="00AE6399">
      <w:pPr>
        <w:pStyle w:val="a3"/>
        <w:jc w:val="both"/>
      </w:pPr>
      <w:r>
        <w:t>14) надавати послуги з постачання електричної енергії споживачам із дотриманням установлених показників якості послуг;</w:t>
      </w:r>
    </w:p>
    <w:p w:rsidR="00000000" w:rsidRDefault="00AE6399">
      <w:pPr>
        <w:pStyle w:val="a3"/>
        <w:jc w:val="both"/>
      </w:pPr>
      <w:r>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rsidR="00000000" w:rsidRDefault="00AE6399">
      <w:pPr>
        <w:pStyle w:val="a3"/>
        <w:jc w:val="both"/>
      </w:pPr>
      <w:r>
        <w:t>16) вести окремий облік витрат та доходів від здійснення діяльності з надання універсальних послу</w:t>
      </w:r>
      <w:r>
        <w:t>г, послуг постачальника "останньої надії" за державними регульованими цінами та за вільними цінами;</w:t>
      </w:r>
    </w:p>
    <w:p w:rsidR="00000000" w:rsidRDefault="00AE6399">
      <w:pPr>
        <w:pStyle w:val="a3"/>
        <w:jc w:val="both"/>
      </w:pPr>
      <w: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000000" w:rsidRDefault="00AE6399">
      <w:pPr>
        <w:pStyle w:val="a3"/>
        <w:jc w:val="both"/>
      </w:pPr>
      <w:r>
        <w:t xml:space="preserve">18) надавати учасникам ринку інформацію, необхідну для виконання ними функцій на ринку електричної енергії, в обсягах та порядку, визначених </w:t>
      </w:r>
      <w:r>
        <w:rPr>
          <w:color w:val="0000FF"/>
        </w:rPr>
        <w:t>правилами ринку</w:t>
      </w:r>
      <w:r>
        <w:t>, кодексом системи передачі, кодексом системи розподілу, кодексом комерційного обліку та іншими нор</w:t>
      </w:r>
      <w:r>
        <w:t>мативно-правовими актами, що регулюють функціонування ринку електричної енергії;</w:t>
      </w:r>
    </w:p>
    <w:p w:rsidR="00000000" w:rsidRDefault="00AE6399">
      <w:pPr>
        <w:pStyle w:val="a3"/>
        <w:jc w:val="both"/>
      </w:pPr>
      <w:r>
        <w:t>19) надавати Регулятору інформацію, необхідну для здійснення ним функцій і повноважень, встановлених законодавством.</w:t>
      </w:r>
    </w:p>
    <w:p w:rsidR="00000000" w:rsidRDefault="00AE6399">
      <w:pPr>
        <w:pStyle w:val="a3"/>
        <w:jc w:val="both"/>
      </w:pPr>
      <w:r>
        <w:t>3. Електропостачальник має у чіткий та прозорий спосіб інф</w:t>
      </w:r>
      <w:r>
        <w:t>ормувати своїх споживачів:</w:t>
      </w:r>
    </w:p>
    <w:p w:rsidR="00000000" w:rsidRDefault="00AE6399">
      <w:pPr>
        <w:pStyle w:val="a3"/>
        <w:jc w:val="both"/>
      </w:pPr>
      <w:r>
        <w:t>1) про вартість та умови надання послуг;</w:t>
      </w:r>
    </w:p>
    <w:p w:rsidR="00000000" w:rsidRDefault="00AE6399">
      <w:pPr>
        <w:pStyle w:val="a3"/>
        <w:jc w:val="both"/>
      </w:pPr>
      <w: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000000" w:rsidRDefault="00AE6399">
      <w:pPr>
        <w:pStyle w:val="a3"/>
        <w:jc w:val="both"/>
      </w:pPr>
      <w:r>
        <w:t>3) про прав</w:t>
      </w:r>
      <w:r>
        <w:t>о споживачів безоплатно обирати і змінювати електропостачальника;</w:t>
      </w:r>
    </w:p>
    <w:p w:rsidR="00000000" w:rsidRDefault="00AE6399">
      <w:pPr>
        <w:pStyle w:val="a3"/>
        <w:jc w:val="both"/>
      </w:pPr>
      <w: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w:t>
      </w:r>
      <w:r>
        <w:t>ктропостачальники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000000" w:rsidRDefault="00AE6399">
      <w:pPr>
        <w:pStyle w:val="3"/>
        <w:jc w:val="center"/>
        <w:rPr>
          <w:rFonts w:eastAsia="Times New Roman"/>
        </w:rPr>
      </w:pPr>
      <w:r>
        <w:rPr>
          <w:rFonts w:eastAsia="Times New Roman"/>
        </w:rPr>
        <w:t>Розділ XII</w:t>
      </w:r>
      <w:r>
        <w:rPr>
          <w:rFonts w:eastAsia="Times New Roman"/>
        </w:rPr>
        <w:br/>
        <w:t>СПОЖИВАЧ</w:t>
      </w:r>
    </w:p>
    <w:p w:rsidR="00000000" w:rsidRDefault="00AE6399">
      <w:pPr>
        <w:pStyle w:val="3"/>
        <w:jc w:val="center"/>
        <w:rPr>
          <w:rFonts w:eastAsia="Times New Roman"/>
        </w:rPr>
      </w:pPr>
      <w:r>
        <w:rPr>
          <w:rFonts w:eastAsia="Times New Roman"/>
        </w:rPr>
        <w:t>Стаття 58. Права та обов'язки споживача</w:t>
      </w:r>
    </w:p>
    <w:p w:rsidR="00000000" w:rsidRDefault="00AE6399">
      <w:pPr>
        <w:pStyle w:val="a3"/>
        <w:jc w:val="both"/>
      </w:pPr>
      <w:r>
        <w:t>1. С</w:t>
      </w:r>
      <w:r>
        <w:t>поживач має право:</w:t>
      </w:r>
    </w:p>
    <w:p w:rsidR="00000000" w:rsidRDefault="00AE6399">
      <w:pPr>
        <w:pStyle w:val="a3"/>
        <w:jc w:val="both"/>
      </w:pPr>
      <w:r>
        <w:t>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w:t>
      </w:r>
      <w:r>
        <w:t>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w:t>
      </w:r>
      <w:r>
        <w:t xml:space="preserve">робників, що здійснюють виробництво електричної енергії на об'єктах розподіленої генерації, за </w:t>
      </w:r>
      <w:r>
        <w:rPr>
          <w:color w:val="0000FF"/>
        </w:rPr>
        <w:t>правилами роздрібного ринку</w:t>
      </w:r>
      <w:r>
        <w:t>;</w:t>
      </w:r>
    </w:p>
    <w:p w:rsidR="00000000" w:rsidRDefault="00AE6399">
      <w:pPr>
        <w:pStyle w:val="a3"/>
        <w:jc w:val="both"/>
      </w:pPr>
      <w:r>
        <w:t>2) змінювати електропостачальника на умовах, визначених цим Законом та правилами роздрібного ринку;</w:t>
      </w:r>
    </w:p>
    <w:p w:rsidR="00000000" w:rsidRDefault="00AE6399">
      <w:pPr>
        <w:pStyle w:val="a3"/>
        <w:jc w:val="both"/>
      </w:pPr>
      <w:r>
        <w:t>3) отримувати електричну енергію</w:t>
      </w:r>
      <w:r>
        <w:t xml:space="preserve"> належної якості згідно з умовами договору та вимогами до якості електричної енергії;</w:t>
      </w:r>
    </w:p>
    <w:p w:rsidR="00000000" w:rsidRDefault="00AE6399">
      <w:pPr>
        <w:pStyle w:val="a3"/>
        <w:jc w:val="right"/>
      </w:pPr>
      <w:r>
        <w:t>(пункт 3 частини першої статті 58 із змінами, внесеними</w:t>
      </w:r>
      <w:r>
        <w:br/>
        <w:t> згідно із Законом України від 20.09.2019 р. N 124-IX)</w:t>
      </w:r>
    </w:p>
    <w:p w:rsidR="00000000" w:rsidRDefault="00AE6399">
      <w:pPr>
        <w:pStyle w:val="a3"/>
        <w:jc w:val="both"/>
      </w:pPr>
      <w:r>
        <w:t>4) на компенсацію, що застосовується у разі недотримання по</w:t>
      </w:r>
      <w:r>
        <w:t>казників якості послуг електропостачання;</w:t>
      </w:r>
    </w:p>
    <w:p w:rsidR="00000000" w:rsidRDefault="00AE6399">
      <w:pPr>
        <w:pStyle w:val="a3"/>
        <w:jc w:val="both"/>
      </w:pPr>
      <w:r>
        <w:t>5) на відшкодування збитків, завданих внаслідок невиконання його контрагентами умов договорів, укладених на ринку електричної енергії;</w:t>
      </w:r>
    </w:p>
    <w:p w:rsidR="00000000" w:rsidRDefault="00AE6399">
      <w:pPr>
        <w:pStyle w:val="a3"/>
        <w:jc w:val="both"/>
      </w:pPr>
      <w:r>
        <w:t>6) на недискримінаційний доступ до системи передачі, систем розподілу на підста</w:t>
      </w:r>
      <w:r>
        <w:t xml:space="preserve">ві договорів з оператором системи передачі, оператором системи розподілу відповідно до вимог </w:t>
      </w:r>
      <w:r>
        <w:rPr>
          <w:color w:val="0000FF"/>
        </w:rPr>
        <w:t>кодексу системи передачі</w:t>
      </w:r>
      <w:r>
        <w:t xml:space="preserve">, </w:t>
      </w:r>
      <w:r>
        <w:rPr>
          <w:color w:val="0000FF"/>
        </w:rPr>
        <w:t>кодексу систем розподілу</w:t>
      </w:r>
      <w:r>
        <w:t>;</w:t>
      </w:r>
    </w:p>
    <w:p w:rsidR="00000000" w:rsidRDefault="00AE6399">
      <w:pPr>
        <w:pStyle w:val="a3"/>
        <w:jc w:val="both"/>
      </w:pPr>
      <w:r>
        <w:t>7) на доступ до інформації щодо діяльності на ринку електричної енергії у порядку та обсягах, визначених правил</w:t>
      </w:r>
      <w:r>
        <w:t>ами ринку та іншими нормативно-правовими актами, що регулюють функціонування ринку електричної енергії;</w:t>
      </w:r>
    </w:p>
    <w:p w:rsidR="00000000" w:rsidRDefault="00AE6399">
      <w:pPr>
        <w:pStyle w:val="a3"/>
        <w:jc w:val="both"/>
      </w:pPr>
      <w: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w:t>
      </w:r>
      <w:r>
        <w:t>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rsidR="00000000" w:rsidRDefault="00AE6399">
      <w:pPr>
        <w:pStyle w:val="a3"/>
        <w:jc w:val="both"/>
      </w:pPr>
      <w:r>
        <w:t>9) подавати Регулятору скарги відповідно до порядку роз</w:t>
      </w:r>
      <w:r>
        <w:t>гляду скарг та вирішення спорів;</w:t>
      </w:r>
    </w:p>
    <w:p w:rsidR="00000000" w:rsidRDefault="00AE6399">
      <w:pPr>
        <w:pStyle w:val="a3"/>
        <w:jc w:val="both"/>
      </w:pPr>
      <w: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rsidR="00000000" w:rsidRDefault="00AE6399">
      <w:pPr>
        <w:pStyle w:val="a3"/>
        <w:jc w:val="both"/>
      </w:pPr>
      <w:r>
        <w:t>11) отримувати від відповідного електропостачальника повідомлення про</w:t>
      </w:r>
      <w:r>
        <w:t xml:space="preserve">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rsidR="00000000" w:rsidRDefault="00AE6399">
      <w:pPr>
        <w:pStyle w:val="a3"/>
        <w:jc w:val="both"/>
      </w:pPr>
      <w:r>
        <w:t xml:space="preserve">12) </w:t>
      </w:r>
      <w:r>
        <w:t>інші права відповідно до законодавства та укладених договорів.</w:t>
      </w:r>
    </w:p>
    <w:p w:rsidR="00000000" w:rsidRDefault="00AE6399">
      <w:pPr>
        <w:pStyle w:val="a3"/>
        <w:jc w:val="both"/>
      </w:pPr>
      <w:r>
        <w:t>Споживач також має право встановлювати такі генеруючі установки, призначені для виробництва електричної енергії:</w:t>
      </w:r>
    </w:p>
    <w:p w:rsidR="00000000" w:rsidRDefault="00AE6399">
      <w:pPr>
        <w:pStyle w:val="a3"/>
        <w:jc w:val="right"/>
      </w:pPr>
      <w:r>
        <w:t>(частину першу статті 58 доповнено абзацом чотирнадцятим</w:t>
      </w:r>
      <w:r>
        <w:br/>
        <w:t> згідно із Законом Укра</w:t>
      </w:r>
      <w:r>
        <w:t>їни від 25.04.2019 р. N 2712-VIII)</w:t>
      </w:r>
    </w:p>
    <w:p w:rsidR="00000000" w:rsidRDefault="00AE6399">
      <w:pPr>
        <w:pStyle w:val="a3"/>
        <w:jc w:val="both"/>
      </w:pPr>
      <w:r>
        <w:t>побутові споживачі у своїх приватних домогосподарствах - генеруючі установки, встановлена потужність яких не перевищує 50 кВт, призначені для виробництва електричної енергії з енергії сонячного випромінювання та/або енергії вітру;</w:t>
      </w:r>
    </w:p>
    <w:p w:rsidR="00000000" w:rsidRDefault="00AE6399">
      <w:pPr>
        <w:pStyle w:val="a3"/>
        <w:jc w:val="right"/>
      </w:pPr>
      <w:r>
        <w:t xml:space="preserve">(частину першу статті 58 </w:t>
      </w:r>
      <w:r>
        <w:t>доповнено абзацом п'ятнадцятим</w:t>
      </w:r>
      <w:r>
        <w:br/>
        <w:t> згідно із Законом України від 25.04.2019 р. N 2712-VIII)</w:t>
      </w:r>
    </w:p>
    <w:p w:rsidR="00000000" w:rsidRDefault="00AE6399">
      <w:pPr>
        <w:pStyle w:val="a3"/>
        <w:jc w:val="both"/>
      </w:pPr>
      <w:r>
        <w:t>інші споживачі, у тому числі енергетичні кооперативи, - генеруючі установки, встановлена потужність яких не перевищує 150 кВт, призначені для виробництва електричної е</w:t>
      </w:r>
      <w:r>
        <w:t>нергії з енергії сонячного випромінювання та/або енергії вітру, з біомаси, біогазу, з гідроенергії, геотермальної енергії.</w:t>
      </w:r>
    </w:p>
    <w:p w:rsidR="00000000" w:rsidRDefault="00AE6399">
      <w:pPr>
        <w:pStyle w:val="a3"/>
        <w:jc w:val="right"/>
      </w:pPr>
      <w:r>
        <w:t>(частину першу статті 58 доповнено абзацом шістнадцятим</w:t>
      </w:r>
      <w:r>
        <w:br/>
        <w:t> згідно із Законом України від 25.04.2019 р. N 2712-VIII)</w:t>
      </w:r>
    </w:p>
    <w:p w:rsidR="00000000" w:rsidRDefault="00AE6399">
      <w:pPr>
        <w:pStyle w:val="a3"/>
        <w:jc w:val="both"/>
      </w:pPr>
      <w:r>
        <w:t>Встановлена потужні</w:t>
      </w:r>
      <w:r>
        <w:t>сть генеруючих установок таких споживачів не може перевищувати потужність, дозволену до споживання за договором про приєднання. Виробництво споживачами електричної енергії з енергії сонячного випромінювання та/або енергії вітру здійснюється без відповідної</w:t>
      </w:r>
      <w:r>
        <w:t xml:space="preserve"> ліцензії.</w:t>
      </w:r>
    </w:p>
    <w:p w:rsidR="00000000" w:rsidRDefault="00AE6399">
      <w:pPr>
        <w:pStyle w:val="a3"/>
        <w:jc w:val="right"/>
      </w:pPr>
      <w:r>
        <w:t>(частину першу статті 58 доповнено абзацом сімнадцятим</w:t>
      </w:r>
      <w:r>
        <w:br/>
        <w:t> згідно із Законом України від 25.04.2019 р. N 2712-VIII)</w:t>
      </w:r>
    </w:p>
    <w:p w:rsidR="00000000" w:rsidRDefault="00AE6399">
      <w:pPr>
        <w:pStyle w:val="a3"/>
        <w:jc w:val="both"/>
      </w:pPr>
      <w:r>
        <w:t xml:space="preserve">Приватні домогосподарства здійснюють продаж виробленої електричної енергії за "зеленим" тарифом постачальнику універсальних послуг. </w:t>
      </w:r>
      <w:r>
        <w:t>Інші споживачі, у тому числі енергетичні кооперативи, здійснюють продаж виробленої електричної енергії за "зеленим" тарифом гарантованому покупцю.</w:t>
      </w:r>
    </w:p>
    <w:p w:rsidR="00000000" w:rsidRDefault="00AE6399">
      <w:pPr>
        <w:pStyle w:val="a3"/>
        <w:jc w:val="right"/>
      </w:pPr>
      <w:r>
        <w:t>(частину першу статті 58 доповнено абзацом вісімнадцятим</w:t>
      </w:r>
      <w:r>
        <w:br/>
        <w:t> згідно із Законом України від 25.04.2019 р. N 2712-</w:t>
      </w:r>
      <w:r>
        <w:t>VIII)</w:t>
      </w:r>
    </w:p>
    <w:p w:rsidR="00000000" w:rsidRDefault="00AE6399">
      <w:pPr>
        <w:pStyle w:val="a3"/>
        <w:jc w:val="both"/>
      </w:pPr>
      <w:r>
        <w:t>Порядок продажу та обліку електричної енергії, виробленої споживачами, а також розрахунків за неї затверджується Регулятором.</w:t>
      </w:r>
    </w:p>
    <w:p w:rsidR="00000000" w:rsidRDefault="00AE6399">
      <w:pPr>
        <w:pStyle w:val="a3"/>
        <w:jc w:val="right"/>
      </w:pPr>
      <w:r>
        <w:t>(частину першу статті 58 доповнено абзацом дев'ятнадцятим</w:t>
      </w:r>
      <w:r>
        <w:br/>
        <w:t> згідно із Законом України від 25.04.2019 р. N 2712-VIII)</w:t>
      </w:r>
    </w:p>
    <w:p w:rsidR="00000000" w:rsidRDefault="00AE6399">
      <w:pPr>
        <w:pStyle w:val="a3"/>
        <w:jc w:val="both"/>
      </w:pPr>
      <w:r>
        <w:t>Приєднан</w:t>
      </w:r>
      <w:r>
        <w:t>ня генеруючих установок споживачів, у тому числі приватних домогосподарств, не повинно призводити до погіршення нормативних параметрів якості електричної енергії в мережі та безпеки постачання. Вимоги щодо умов та порядку будівництва, приєднання і експлуат</w:t>
      </w:r>
      <w:r>
        <w:t>ації таких установок визначаються Кодексом системи розподілу та відповідним технічним регламентом.</w:t>
      </w:r>
    </w:p>
    <w:p w:rsidR="00000000" w:rsidRDefault="00AE6399">
      <w:pPr>
        <w:pStyle w:val="a3"/>
        <w:jc w:val="right"/>
      </w:pPr>
      <w:r>
        <w:t>(частину першу статті 58 доповнено абзацом двадцятим</w:t>
      </w:r>
      <w:r>
        <w:br/>
        <w:t> згідно із Законом України від 25.04.2019 р. N 2712-VIII)</w:t>
      </w:r>
    </w:p>
    <w:p w:rsidR="00000000" w:rsidRDefault="00AE6399">
      <w:pPr>
        <w:pStyle w:val="a3"/>
        <w:jc w:val="both"/>
      </w:pPr>
      <w:r>
        <w:t>2. Побутові споживачі та малі непобутові спожи</w:t>
      </w:r>
      <w:r>
        <w:t>вачі мають право на отримання універсальних послуг відповідно до цього Закону.</w:t>
      </w:r>
    </w:p>
    <w:p w:rsidR="00000000" w:rsidRDefault="00AE6399">
      <w:pPr>
        <w:pStyle w:val="a3"/>
        <w:jc w:val="both"/>
      </w:pPr>
      <w:r>
        <w:t>Абзац другий частини другої статті 58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3. Споживач зобов'язаний:</w:t>
      </w:r>
    </w:p>
    <w:p w:rsidR="00000000" w:rsidRDefault="00AE6399">
      <w:pPr>
        <w:pStyle w:val="a3"/>
        <w:jc w:val="both"/>
      </w:pPr>
      <w:r>
        <w:t>1) сплачувати за електричну енергію та надан</w:t>
      </w:r>
      <w:r>
        <w:t>і йому послуги відповідно до укладених договорів;</w:t>
      </w:r>
    </w:p>
    <w:p w:rsidR="00000000" w:rsidRDefault="00AE6399">
      <w:pPr>
        <w:pStyle w:val="a3"/>
        <w:jc w:val="both"/>
      </w:pPr>
      <w: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w:t>
      </w:r>
      <w:r>
        <w:t>оживання електричної енергії;</w:t>
      </w:r>
    </w:p>
    <w:p w:rsidR="00000000" w:rsidRDefault="00AE6399">
      <w:pPr>
        <w:pStyle w:val="a3"/>
        <w:jc w:val="both"/>
      </w:pPr>
      <w: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000000" w:rsidRDefault="00AE6399">
      <w:pPr>
        <w:pStyle w:val="a3"/>
        <w:jc w:val="both"/>
      </w:pPr>
      <w:r>
        <w:t>4) вр</w:t>
      </w:r>
      <w:r>
        <w:t>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000000" w:rsidRDefault="00AE6399">
      <w:pPr>
        <w:pStyle w:val="3"/>
        <w:jc w:val="center"/>
        <w:rPr>
          <w:rFonts w:eastAsia="Times New Roman"/>
        </w:rPr>
      </w:pPr>
      <w:r>
        <w:rPr>
          <w:rFonts w:eastAsia="Times New Roman"/>
        </w:rPr>
        <w:t>Стаття 59. Зміна електропостачальника</w:t>
      </w:r>
    </w:p>
    <w:p w:rsidR="00000000" w:rsidRDefault="00AE6399">
      <w:pPr>
        <w:pStyle w:val="a3"/>
        <w:jc w:val="both"/>
      </w:pPr>
      <w:r>
        <w:t xml:space="preserve">1. Зміна електропостачальника споживачем здійснюється на безоплатній основі у порядку, визначеному </w:t>
      </w:r>
      <w:r>
        <w:rPr>
          <w:color w:val="0000FF"/>
        </w:rPr>
        <w:t>правилами роздрібного ринку</w:t>
      </w:r>
      <w:r>
        <w:t>.</w:t>
      </w:r>
    </w:p>
    <w:p w:rsidR="00000000" w:rsidRDefault="00AE6399">
      <w:pPr>
        <w:pStyle w:val="a3"/>
        <w:jc w:val="both"/>
      </w:pPr>
      <w:r>
        <w:t>Порядок зміни електропостачальника має, зокрема, визначати:</w:t>
      </w:r>
    </w:p>
    <w:p w:rsidR="00000000" w:rsidRDefault="00AE6399">
      <w:pPr>
        <w:pStyle w:val="a3"/>
        <w:jc w:val="both"/>
      </w:pPr>
      <w:r>
        <w:t>1) умови та процедури зміни електропостачальника;</w:t>
      </w:r>
    </w:p>
    <w:p w:rsidR="00000000" w:rsidRDefault="00AE6399">
      <w:pPr>
        <w:pStyle w:val="a3"/>
        <w:jc w:val="both"/>
      </w:pPr>
      <w:r>
        <w:t xml:space="preserve">2) положення щодо </w:t>
      </w:r>
      <w:r>
        <w:t>забезпечення належного та достовірного комерційного обліку споживача при зміні електропостачальника;</w:t>
      </w:r>
    </w:p>
    <w:p w:rsidR="00000000" w:rsidRDefault="00AE6399">
      <w:pPr>
        <w:pStyle w:val="a3"/>
        <w:jc w:val="both"/>
      </w:pPr>
      <w:r>
        <w:t>3) положення щодо обміну інформацією при зміні електропостачальника;</w:t>
      </w:r>
    </w:p>
    <w:p w:rsidR="00000000" w:rsidRDefault="00AE6399">
      <w:pPr>
        <w:pStyle w:val="a3"/>
        <w:jc w:val="both"/>
      </w:pPr>
      <w:r>
        <w:t>4) права та обов'язки електропостачальників, оператора системи передачі та/або операто</w:t>
      </w:r>
      <w:r>
        <w:t>ра системи розподілу, споживача при зміні електропостачальника.</w:t>
      </w:r>
    </w:p>
    <w:p w:rsidR="00000000" w:rsidRDefault="00AE6399">
      <w:pPr>
        <w:pStyle w:val="a3"/>
        <w:jc w:val="both"/>
      </w:pPr>
      <w: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000000" w:rsidRDefault="00AE6399">
      <w:pPr>
        <w:pStyle w:val="a3"/>
        <w:jc w:val="both"/>
      </w:pPr>
      <w:r>
        <w:t>3. Спори між споживачем та електропостачальником під час зміни електропостачальника 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w:t>
      </w:r>
      <w:r>
        <w:t xml:space="preserve"> затримки у виконанні договору постачання електричної енергії споживачу новим електропостачальником.</w:t>
      </w:r>
    </w:p>
    <w:p w:rsidR="00000000" w:rsidRDefault="00AE6399">
      <w:pPr>
        <w:pStyle w:val="a3"/>
        <w:jc w:val="both"/>
      </w:pPr>
      <w: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w:t>
      </w:r>
      <w:r>
        <w:t>ачу на умовах чинного договору.</w:t>
      </w:r>
    </w:p>
    <w:p w:rsidR="00000000" w:rsidRDefault="00AE6399">
      <w:pPr>
        <w:pStyle w:val="a3"/>
        <w:jc w:val="both"/>
      </w:pPr>
      <w:r>
        <w:t>Регулятор здійснює моніторинг практики зміни електропостачальника.</w:t>
      </w:r>
    </w:p>
    <w:p w:rsidR="00000000" w:rsidRDefault="00AE6399">
      <w:pPr>
        <w:pStyle w:val="3"/>
        <w:jc w:val="center"/>
        <w:rPr>
          <w:rFonts w:eastAsia="Times New Roman"/>
        </w:rPr>
      </w:pPr>
      <w:r>
        <w:rPr>
          <w:rFonts w:eastAsia="Times New Roman"/>
        </w:rPr>
        <w:t>Стаття 60. Захист прав споживачів</w:t>
      </w:r>
    </w:p>
    <w:p w:rsidR="00000000" w:rsidRDefault="00AE6399">
      <w:pPr>
        <w:pStyle w:val="a3"/>
        <w:jc w:val="both"/>
      </w:pPr>
      <w:r>
        <w:t>1. З метою забезпечення захисту прав споживачів учасники ринку не застосовують недобросовісні методи конкуренції до спожива</w:t>
      </w:r>
      <w:r>
        <w:t>ча. Положення та умови договорів зі споживачами мають бути прозорими та доступними для розуміння.</w:t>
      </w:r>
    </w:p>
    <w:p w:rsidR="00000000" w:rsidRDefault="00AE6399">
      <w:pPr>
        <w:pStyle w:val="a3"/>
        <w:jc w:val="both"/>
      </w:pPr>
      <w:r>
        <w:t>2. Постачання електричної енергії здійснюється на недискримінаційних засадах.</w:t>
      </w:r>
    </w:p>
    <w:p w:rsidR="00000000" w:rsidRDefault="00AE6399">
      <w:pPr>
        <w:pStyle w:val="a3"/>
        <w:jc w:val="both"/>
      </w:pPr>
      <w:r>
        <w:t>3. Відключення споживачів здійснюється виключно у порядку, визначеному цим Закон</w:t>
      </w:r>
      <w:r>
        <w:t xml:space="preserve">ом та </w:t>
      </w:r>
      <w:r>
        <w:rPr>
          <w:color w:val="0000FF"/>
        </w:rPr>
        <w:t>правилами роздрібного ринку</w:t>
      </w:r>
      <w:r>
        <w:t>.</w:t>
      </w:r>
    </w:p>
    <w:p w:rsidR="00000000" w:rsidRDefault="00AE6399">
      <w:pPr>
        <w:pStyle w:val="a3"/>
        <w:jc w:val="both"/>
      </w:pPr>
      <w:r>
        <w:t xml:space="preserve">Захист прав споживачів електричної енергії, а також механізм захисту цих прав регулюються цим Законом, </w:t>
      </w:r>
      <w:r>
        <w:rPr>
          <w:color w:val="0000FF"/>
        </w:rPr>
        <w:t>законами України "Про захист прав споживачів"</w:t>
      </w:r>
      <w:r>
        <w:t xml:space="preserve">, </w:t>
      </w:r>
      <w:r>
        <w:rPr>
          <w:color w:val="0000FF"/>
        </w:rPr>
        <w:t>"Про захист економічної конкуренції"</w:t>
      </w:r>
      <w:r>
        <w:t>, іншими нормативно-правовими актам</w:t>
      </w:r>
      <w:r>
        <w:t>и.</w:t>
      </w:r>
    </w:p>
    <w:p w:rsidR="00000000" w:rsidRDefault="00AE6399">
      <w:pPr>
        <w:pStyle w:val="a3"/>
        <w:jc w:val="both"/>
      </w:pPr>
      <w:r>
        <w:t xml:space="preserve">4. Відключення захищених споживачів здійснюється з дотриманням вимог </w:t>
      </w:r>
      <w:r>
        <w:rPr>
          <w:color w:val="0000FF"/>
        </w:rPr>
        <w:t>порядку</w:t>
      </w:r>
      <w:r>
        <w:t xml:space="preserve"> забезпечення постачання електричної енергії захищеним споживачам, затвердженого Кабінетом Міністрів України, який визначає:</w:t>
      </w:r>
    </w:p>
    <w:p w:rsidR="00000000" w:rsidRDefault="00AE6399">
      <w:pPr>
        <w:pStyle w:val="a3"/>
        <w:jc w:val="both"/>
      </w:pPr>
      <w:r>
        <w:t>1) порядок складення переліку захищених споживачів;</w:t>
      </w:r>
    </w:p>
    <w:p w:rsidR="00000000" w:rsidRDefault="00AE6399">
      <w:pPr>
        <w:pStyle w:val="a3"/>
        <w:jc w:val="both"/>
      </w:pPr>
      <w:r>
        <w:t>2) порядок обмеження, відключення електропостачання захищених споживачів;</w:t>
      </w:r>
    </w:p>
    <w:p w:rsidR="00000000" w:rsidRDefault="00AE6399">
      <w:pPr>
        <w:pStyle w:val="a3"/>
        <w:jc w:val="both"/>
      </w:pPr>
      <w: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w:t>
      </w:r>
      <w:r>
        <w:t>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rsidR="00000000" w:rsidRDefault="00AE6399">
      <w:pPr>
        <w:pStyle w:val="3"/>
        <w:jc w:val="center"/>
        <w:rPr>
          <w:rFonts w:eastAsia="Times New Roman"/>
        </w:rPr>
      </w:pPr>
      <w:r>
        <w:rPr>
          <w:rFonts w:eastAsia="Times New Roman"/>
        </w:rPr>
        <w:t>Стаття 61. Захист вразливих споживачів</w:t>
      </w:r>
    </w:p>
    <w:p w:rsidR="00000000" w:rsidRDefault="00AE6399">
      <w:pPr>
        <w:pStyle w:val="a3"/>
        <w:jc w:val="both"/>
      </w:pPr>
      <w:r>
        <w:t>1. Вразливі споживачі мають право на</w:t>
      </w:r>
      <w:r>
        <w:t xml:space="preserve">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rsidR="00000000" w:rsidRDefault="00AE6399">
      <w:pPr>
        <w:pStyle w:val="a3"/>
        <w:jc w:val="both"/>
      </w:pPr>
      <w:r>
        <w:t>Порядок захисту вразливих споживачів визначає:</w:t>
      </w:r>
    </w:p>
    <w:p w:rsidR="00000000" w:rsidRDefault="00AE6399">
      <w:pPr>
        <w:pStyle w:val="a3"/>
        <w:jc w:val="both"/>
      </w:pPr>
      <w:r>
        <w:t>1) категорії вразливих споживачів;</w:t>
      </w:r>
    </w:p>
    <w:p w:rsidR="00000000" w:rsidRDefault="00AE6399">
      <w:pPr>
        <w:pStyle w:val="a3"/>
        <w:jc w:val="both"/>
      </w:pPr>
      <w:r>
        <w:t>2) порядок обліку вразлив</w:t>
      </w:r>
      <w:r>
        <w:t>их споживачів;</w:t>
      </w:r>
    </w:p>
    <w:p w:rsidR="00000000" w:rsidRDefault="00AE6399">
      <w:pPr>
        <w:pStyle w:val="a3"/>
        <w:jc w:val="both"/>
      </w:pPr>
      <w:r>
        <w:t>3) заходи з моніторингу та державного контролю за належністю до категорії вразливих споживачів;</w:t>
      </w:r>
    </w:p>
    <w:p w:rsidR="00000000" w:rsidRDefault="00AE6399">
      <w:pPr>
        <w:pStyle w:val="a3"/>
        <w:jc w:val="both"/>
      </w:pPr>
      <w:r>
        <w:t>4) спеціальні заходи захисту вразливих споживачів від відключення у певні періоди, спрямовані на задоволення потреб таких споживачів в електричні</w:t>
      </w:r>
      <w:r>
        <w:t>й енергії;</w:t>
      </w:r>
    </w:p>
    <w:p w:rsidR="00000000" w:rsidRDefault="00AE6399">
      <w:pPr>
        <w:pStyle w:val="a3"/>
        <w:jc w:val="both"/>
      </w:pPr>
      <w:r>
        <w:t>5) обсяг адресної допомоги для категорій вразливих споживачів.</w:t>
      </w:r>
    </w:p>
    <w:p w:rsidR="00000000" w:rsidRDefault="00AE6399">
      <w:pPr>
        <w:pStyle w:val="a3"/>
        <w:jc w:val="both"/>
      </w:pPr>
      <w: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000000" w:rsidRDefault="00AE6399">
      <w:pPr>
        <w:pStyle w:val="3"/>
        <w:jc w:val="center"/>
        <w:rPr>
          <w:rFonts w:eastAsia="Times New Roman"/>
        </w:rPr>
      </w:pPr>
      <w:r>
        <w:rPr>
          <w:rFonts w:eastAsia="Times New Roman"/>
        </w:rPr>
        <w:t>Розділ XIII</w:t>
      </w:r>
      <w:r>
        <w:rPr>
          <w:rFonts w:eastAsia="Times New Roman"/>
        </w:rPr>
        <w:br/>
        <w:t>ЗАБЕЗПЕЧЕННЯ ЗА</w:t>
      </w:r>
      <w:r>
        <w:rPr>
          <w:rFonts w:eastAsia="Times New Roman"/>
        </w:rPr>
        <w:t>ГАЛЬНОСУСПІЛЬНИХ ІНТЕРЕСІВ У ПРОЦЕСІ ФУНКЦІОНУВАННЯ РИНКУ ЕЛЕКТРИЧНОЇ ЕНЕРГІЇ</w:t>
      </w:r>
    </w:p>
    <w:p w:rsidR="00000000" w:rsidRDefault="00AE6399">
      <w:pPr>
        <w:pStyle w:val="3"/>
        <w:jc w:val="center"/>
        <w:rPr>
          <w:rFonts w:eastAsia="Times New Roman"/>
        </w:rPr>
      </w:pPr>
      <w:r>
        <w:rPr>
          <w:rFonts w:eastAsia="Times New Roman"/>
        </w:rPr>
        <w:t>Стаття 62. Спеціальні обов'язки для забезпечення загальносуспільних інтересів у процесі функціонування ринку електричної енергії</w:t>
      </w:r>
    </w:p>
    <w:p w:rsidR="00000000" w:rsidRDefault="00AE6399">
      <w:pPr>
        <w:pStyle w:val="a3"/>
        <w:jc w:val="both"/>
      </w:pPr>
      <w:r>
        <w:t>1. З метою забезпечення загального економічного і</w:t>
      </w:r>
      <w:r>
        <w:t>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w:t>
      </w:r>
      <w:r>
        <w:t>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rsidR="00000000" w:rsidRDefault="00AE6399">
      <w:pPr>
        <w:pStyle w:val="a3"/>
        <w:jc w:val="both"/>
      </w:pPr>
      <w:r>
        <w:t xml:space="preserve">2. До спеціальних обов'язків, що покладаються на учасників ринку електричної </w:t>
      </w:r>
      <w:r>
        <w:t>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rsidR="00000000" w:rsidRDefault="00AE6399">
      <w:pPr>
        <w:pStyle w:val="a3"/>
        <w:jc w:val="both"/>
      </w:pPr>
      <w:r>
        <w:t>1) забезпечення збільшення частки виробництва електричної енергії з альтернативних джерел енергії;</w:t>
      </w:r>
    </w:p>
    <w:p w:rsidR="00000000" w:rsidRDefault="00AE6399">
      <w:pPr>
        <w:pStyle w:val="a3"/>
        <w:jc w:val="both"/>
      </w:pPr>
      <w:r>
        <w:t>2) ви</w:t>
      </w:r>
      <w:r>
        <w:t>конання функцій постачальника універсальних послуг;</w:t>
      </w:r>
    </w:p>
    <w:p w:rsidR="00000000" w:rsidRDefault="00AE6399">
      <w:pPr>
        <w:pStyle w:val="a3"/>
        <w:jc w:val="both"/>
      </w:pPr>
      <w:r>
        <w:t>3) виконання функцій постачальника "останньої надії";</w:t>
      </w:r>
    </w:p>
    <w:p w:rsidR="00000000" w:rsidRDefault="00AE6399">
      <w:pPr>
        <w:pStyle w:val="a3"/>
        <w:jc w:val="both"/>
      </w:pPr>
      <w:r>
        <w:t>4) надання послуг із забезпечення розвитку генеруючих потужностей;</w:t>
      </w:r>
    </w:p>
    <w:p w:rsidR="00000000" w:rsidRDefault="00AE6399">
      <w:pPr>
        <w:pStyle w:val="a3"/>
        <w:jc w:val="both"/>
      </w:pPr>
      <w:r>
        <w:t>5) підвищення ефективності комбінованого виробництва електричної та теплової енергії.</w:t>
      </w:r>
    </w:p>
    <w:p w:rsidR="00000000" w:rsidRDefault="00AE6399">
      <w:pPr>
        <w:pStyle w:val="a3"/>
        <w:jc w:val="both"/>
      </w:pPr>
      <w: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w:t>
      </w:r>
      <w:r>
        <w:t>ів універсальних послуг, оператора системи передачі на строк застосування "зеленого" тарифу, строк дії підтримки виробників електричної енергії з альтернативних джерел енергії, які за результатами аукціону набули право на підтримку.</w:t>
      </w:r>
    </w:p>
    <w:p w:rsidR="00000000" w:rsidRDefault="00AE6399">
      <w:pPr>
        <w:pStyle w:val="a3"/>
        <w:jc w:val="right"/>
      </w:pPr>
      <w:r>
        <w:t>(абзац сьомий частини д</w:t>
      </w:r>
      <w:r>
        <w:t>ругої статті 62 у редакції</w:t>
      </w:r>
      <w:r>
        <w:br/>
        <w:t> Закону України від 25.04.2019 р. N 2712-VIII)</w:t>
      </w:r>
    </w:p>
    <w:p w:rsidR="00000000" w:rsidRDefault="00AE6399">
      <w:pPr>
        <w:pStyle w:val="a3"/>
        <w:jc w:val="both"/>
      </w:pPr>
      <w:r>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w:t>
      </w:r>
      <w:r>
        <w:t xml:space="preserve">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rsidR="00000000" w:rsidRDefault="00AE6399">
      <w:pPr>
        <w:pStyle w:val="a3"/>
        <w:jc w:val="both"/>
      </w:pPr>
      <w:r>
        <w:t>Для забезпечення загальносуспільних інтересів відповідно до частини тре</w:t>
      </w:r>
      <w:r>
        <w:t>тьої цієї статті Кабінет Міністрів України може покладати на учасників ринку інші спеціальні обов'язки з дотриманням норм цієї статті.</w:t>
      </w:r>
    </w:p>
    <w:p w:rsidR="00000000" w:rsidRDefault="00AE6399">
      <w:pPr>
        <w:pStyle w:val="a3"/>
        <w:jc w:val="both"/>
      </w:pPr>
      <w:r>
        <w:t>Учасникам ринку, яким надавалася або надається підтримка та/або компенсація витрат, пов'язаних із будівництвом, реконстру</w:t>
      </w:r>
      <w:r>
        <w:t>кцією, модернізацією, ремонтом та/або експлуатацією електроустановок об'єкта електроенергетики, шляхом застосування механізму покладення спеціального обов'язку щодо забезпечення загальносуспільних інтересів у процесі функціонування ринку електричної енергі</w:t>
      </w:r>
      <w:r>
        <w:t>ї відповідно до цієї статті, не може бути надано підтримку та/або компенсацію витрат, пов'язаних із будівництвом, реконструкцією, модернізацією, ремонтом та/або експлуатацією електроустановок об'єкта електроенергетики, за яким надавалася або надається підт</w:t>
      </w:r>
      <w:r>
        <w:t>римка та/або компенсація таких витрат.</w:t>
      </w:r>
    </w:p>
    <w:p w:rsidR="00000000" w:rsidRDefault="00AE6399">
      <w:pPr>
        <w:pStyle w:val="a3"/>
        <w:jc w:val="right"/>
      </w:pPr>
      <w:r>
        <w:t>(частину другу статті 62 доповнено абзацом десятим</w:t>
      </w:r>
      <w:r>
        <w:br/>
        <w:t> згідно із Законом України від 21.07.2020 р. N 810-IX)</w:t>
      </w:r>
    </w:p>
    <w:p w:rsidR="00000000" w:rsidRDefault="00AE6399">
      <w:pPr>
        <w:pStyle w:val="a3"/>
        <w:jc w:val="both"/>
      </w:pPr>
      <w:r>
        <w:t>3. З метою забезпечення загальносуспільних інтересів у процесі функціонування ринку електричної енергії Кабінет</w:t>
      </w:r>
      <w:r>
        <w:t>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w:t>
      </w:r>
      <w:r>
        <w:t>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000000" w:rsidRDefault="00AE6399">
      <w:pPr>
        <w:pStyle w:val="a3"/>
        <w:jc w:val="both"/>
      </w:pPr>
      <w:r>
        <w:t>До загальносуспільних інтересів, які можуть забезпечуватися Кабінетом Міністрів України шляхом покладення спеціа</w:t>
      </w:r>
      <w:r>
        <w:t>льних обов'язків на учасників ринку, належить:</w:t>
      </w:r>
    </w:p>
    <w:p w:rsidR="00000000" w:rsidRDefault="00AE6399">
      <w:pPr>
        <w:pStyle w:val="a3"/>
        <w:jc w:val="both"/>
      </w:pPr>
      <w:r>
        <w:t>1) національна безпека, а також безпека постачання електричної енергії;</w:t>
      </w:r>
    </w:p>
    <w:p w:rsidR="00000000" w:rsidRDefault="00AE6399">
      <w:pPr>
        <w:pStyle w:val="a3"/>
        <w:jc w:val="both"/>
      </w:pPr>
      <w:r>
        <w:t>2) стабільність, належна якість та доступність електричної енергії, у тому числі для вразливих споживачів;</w:t>
      </w:r>
    </w:p>
    <w:p w:rsidR="00000000" w:rsidRDefault="00AE6399">
      <w:pPr>
        <w:pStyle w:val="a3"/>
        <w:jc w:val="both"/>
      </w:pPr>
      <w:r>
        <w:t>3) захист навколишнього природ</w:t>
      </w:r>
      <w:r>
        <w:t>ного середовища, енергоефективність, збільшення частки енергії, виробленої з альтернативних джерел, та зменшення викидів парникових газів;</w:t>
      </w:r>
    </w:p>
    <w:p w:rsidR="00000000" w:rsidRDefault="00AE6399">
      <w:pPr>
        <w:pStyle w:val="a3"/>
        <w:jc w:val="both"/>
      </w:pPr>
      <w:r>
        <w:t>4) захист здоров'я, життя та власності населення.</w:t>
      </w:r>
    </w:p>
    <w:p w:rsidR="00000000" w:rsidRDefault="00AE6399">
      <w:pPr>
        <w:pStyle w:val="a3"/>
        <w:jc w:val="both"/>
      </w:pPr>
      <w:r>
        <w:t>4. Спеціальні обов'язки, які покладаються Кабінетом Міністрів Украї</w:t>
      </w:r>
      <w:r>
        <w:t>ни на учасників ринку, мають бути чітко визначеними, прозорими, недискримінаційними та мати тимчасовий характер.</w:t>
      </w:r>
    </w:p>
    <w:p w:rsidR="00000000" w:rsidRDefault="00AE6399">
      <w:pPr>
        <w:pStyle w:val="a3"/>
        <w:jc w:val="both"/>
      </w:pPr>
      <w:r>
        <w:t>Обсяг та умови виконання спеціальних обов'язків, покладених Кабінетом Міністрів України на учасників ринку, мають бути необхідними та пропорцій</w:t>
      </w:r>
      <w:r>
        <w:t>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000000" w:rsidRDefault="00AE6399">
      <w:pPr>
        <w:pStyle w:val="a3"/>
        <w:jc w:val="both"/>
      </w:pPr>
      <w:r>
        <w:t>5. У рішенні Кабінету Міністрів України про покладання спеціальних обов'язків на учасників ринку визначают</w:t>
      </w:r>
      <w:r>
        <w:t>ься:</w:t>
      </w:r>
    </w:p>
    <w:p w:rsidR="00000000" w:rsidRDefault="00AE6399">
      <w:pPr>
        <w:pStyle w:val="a3"/>
        <w:jc w:val="both"/>
      </w:pPr>
      <w:r>
        <w:t>1) загальносуспільний інтерес, для забезпечення якого на учасників ринку покладаються спеціальні обов'язки;</w:t>
      </w:r>
    </w:p>
    <w:p w:rsidR="00000000" w:rsidRDefault="00AE6399">
      <w:pPr>
        <w:pStyle w:val="a3"/>
        <w:jc w:val="both"/>
      </w:pPr>
      <w:r>
        <w:t>2) зміст та обсяг спеціальних обов'язків;</w:t>
      </w:r>
    </w:p>
    <w:p w:rsidR="00000000" w:rsidRDefault="00AE6399">
      <w:pPr>
        <w:pStyle w:val="a3"/>
        <w:jc w:val="both"/>
      </w:pPr>
      <w:r>
        <w:t>3) учасники ринку, на яких покладаються спеціальні обов'язки;</w:t>
      </w:r>
    </w:p>
    <w:p w:rsidR="00000000" w:rsidRDefault="00AE6399">
      <w:pPr>
        <w:pStyle w:val="a3"/>
        <w:jc w:val="both"/>
      </w:pPr>
      <w:r>
        <w:t xml:space="preserve">4) обсяг прав учасників ринку, на яких </w:t>
      </w:r>
      <w:r>
        <w:t>покладаються спеціальні обов'язки, необхідних для виконання таких обов'язків;</w:t>
      </w:r>
    </w:p>
    <w:p w:rsidR="00000000" w:rsidRDefault="00AE6399">
      <w:pPr>
        <w:pStyle w:val="a3"/>
        <w:jc w:val="both"/>
      </w:pPr>
      <w:r>
        <w:t>5) категорії споживачів, яких стосуються спеціальні обов'язки;</w:t>
      </w:r>
    </w:p>
    <w:p w:rsidR="00000000" w:rsidRDefault="00AE6399">
      <w:pPr>
        <w:pStyle w:val="a3"/>
        <w:jc w:val="both"/>
      </w:pPr>
      <w:r>
        <w:t>6) територія та строк виконання спеціальних обов'язків;</w:t>
      </w:r>
    </w:p>
    <w:p w:rsidR="00000000" w:rsidRDefault="00AE6399">
      <w:pPr>
        <w:pStyle w:val="a3"/>
        <w:jc w:val="both"/>
      </w:pPr>
      <w:r>
        <w:t xml:space="preserve">7) джерела фінансування та порядок визначення компенсації, </w:t>
      </w:r>
      <w:r>
        <w:t>що надається учасникам ринку, на яких покладаються спеціальні обов'язки, з урахуванням вимог частини сьомої цієї статті.</w:t>
      </w:r>
    </w:p>
    <w:p w:rsidR="00000000" w:rsidRDefault="00AE6399">
      <w:pPr>
        <w:pStyle w:val="a3"/>
        <w:jc w:val="both"/>
      </w:pPr>
      <w:r>
        <w:t>6. Вибір учасника або учасників ринку електричної енергії, на яких Кабінетом Міністрів України покладаються спеціальні обов'язки відпов</w:t>
      </w:r>
      <w:r>
        <w:t>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rsidR="00000000" w:rsidRDefault="00AE6399">
      <w:pPr>
        <w:pStyle w:val="a3"/>
        <w:jc w:val="both"/>
      </w:pPr>
      <w:r>
        <w:t>7</w:t>
      </w:r>
      <w:r>
        <w:t>.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000000" w:rsidRDefault="00AE6399">
      <w:pPr>
        <w:pStyle w:val="a3"/>
        <w:jc w:val="both"/>
      </w:pPr>
      <w:r>
        <w:t>8. Регулятор доводить до відома Секретаріату Енергетичного Співтовариства інформацію про заходи, вжиті на ви</w:t>
      </w:r>
      <w:r>
        <w:t>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rsidR="00000000" w:rsidRDefault="00AE6399">
      <w:pPr>
        <w:pStyle w:val="a3"/>
        <w:jc w:val="both"/>
      </w:pPr>
      <w:r>
        <w:t>Інформація про заходи, вжиті на виконання цієї статті, оновлюється Регулят</w:t>
      </w:r>
      <w:r>
        <w:t>ором та надається Секретаріату Енергетичного Співтовариства один раз на два роки.</w:t>
      </w:r>
    </w:p>
    <w:p w:rsidR="00000000" w:rsidRDefault="00AE6399">
      <w:pPr>
        <w:pStyle w:val="3"/>
        <w:jc w:val="center"/>
        <w:rPr>
          <w:rFonts w:eastAsia="Times New Roman"/>
        </w:rPr>
      </w:pPr>
      <w:r>
        <w:rPr>
          <w:rFonts w:eastAsia="Times New Roman"/>
        </w:rPr>
        <w:t>Стаття 63. Постачальник універсальних послуг</w:t>
      </w:r>
    </w:p>
    <w:p w:rsidR="00000000" w:rsidRDefault="00AE6399">
      <w:pPr>
        <w:pStyle w:val="a3"/>
        <w:jc w:val="both"/>
      </w:pPr>
      <w:r>
        <w:t>1. Універсальні послуги надаються постачальником таких послуг виключно побутовим та малим непобутовим споживачам.</w:t>
      </w:r>
    </w:p>
    <w:p w:rsidR="00000000" w:rsidRDefault="00AE6399">
      <w:pPr>
        <w:pStyle w:val="a3"/>
        <w:jc w:val="both"/>
      </w:pPr>
      <w: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rsidR="00000000" w:rsidRDefault="00AE6399">
      <w:pPr>
        <w:pStyle w:val="a3"/>
        <w:jc w:val="both"/>
      </w:pPr>
      <w:r>
        <w:t xml:space="preserve">2. Визначення постачальника універсальних послуг </w:t>
      </w:r>
      <w:r>
        <w:t xml:space="preserve">здійснюється рішенням Кабінету Міністрів України за результатами конкурсу, проведеного у </w:t>
      </w:r>
      <w:r>
        <w:rPr>
          <w:color w:val="0000FF"/>
        </w:rPr>
        <w:t>порядку</w:t>
      </w:r>
      <w:r>
        <w:t>, затвердженому Кабінетом Міністрів України.</w:t>
      </w:r>
    </w:p>
    <w:p w:rsidR="00000000" w:rsidRDefault="00AE6399">
      <w:pPr>
        <w:pStyle w:val="a3"/>
        <w:jc w:val="both"/>
      </w:pPr>
      <w:r>
        <w:t>Порядок проведення конкурсу з визначення постачальника універсальних послуг має містити, зокрема, перелік кваліфіка</w:t>
      </w:r>
      <w:r>
        <w:t>ційних вимог до електропостачальників та критерії, за якими здійснюється визначення переможця.</w:t>
      </w:r>
    </w:p>
    <w:p w:rsidR="00000000" w:rsidRDefault="00AE6399">
      <w:pPr>
        <w:pStyle w:val="a3"/>
        <w:jc w:val="both"/>
      </w:pPr>
      <w: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w:t>
      </w:r>
      <w:r>
        <w:t>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rsidR="00000000" w:rsidRDefault="00AE6399">
      <w:pPr>
        <w:pStyle w:val="a3"/>
        <w:jc w:val="both"/>
      </w:pPr>
      <w:r>
        <w:t>Межі терит</w:t>
      </w:r>
      <w:r>
        <w:t>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w:t>
      </w:r>
      <w:r>
        <w:t>г.</w:t>
      </w:r>
    </w:p>
    <w:p w:rsidR="00000000" w:rsidRDefault="00AE6399">
      <w:pPr>
        <w:pStyle w:val="a3"/>
        <w:jc w:val="both"/>
      </w:pPr>
      <w:r>
        <w:t>Побутові та малі непобутові споживачі мають право на отримання універсальних послуг на недискримінаційних засадах.</w:t>
      </w:r>
    </w:p>
    <w:p w:rsidR="00000000" w:rsidRDefault="00AE6399">
      <w:pPr>
        <w:pStyle w:val="a3"/>
        <w:jc w:val="both"/>
      </w:pPr>
      <w:r>
        <w:t>3. Постачальник надає універсальні послуги за економічно обґрунтованими, прозорими та недискримінаційними цінами, що формуються ним відпов</w:t>
      </w:r>
      <w:r>
        <w:t>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w:t>
      </w:r>
      <w:r>
        <w:t>ператора системи розподілу відповідно до укладених договорів про надання відповідних послуг.</w:t>
      </w:r>
    </w:p>
    <w:p w:rsidR="00000000" w:rsidRDefault="00AE6399">
      <w:pPr>
        <w:pStyle w:val="a3"/>
        <w:jc w:val="both"/>
      </w:pPr>
      <w:r>
        <w:t>Постачальник універсальних послуг оприлюднює ціни на універсальні послуги не пізніше ніж за 20 днів до їх застосування.</w:t>
      </w:r>
    </w:p>
    <w:p w:rsidR="00000000" w:rsidRDefault="00AE6399">
      <w:pPr>
        <w:pStyle w:val="a3"/>
        <w:jc w:val="both"/>
      </w:pPr>
      <w:r>
        <w:t>Для забезпечення постачання електричної ене</w:t>
      </w:r>
      <w:r>
        <w:t>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w:t>
      </w:r>
      <w:r>
        <w:t xml:space="preserve"> формуванні цін на універсальні послуги, затверджується Регулятором.</w:t>
      </w:r>
    </w:p>
    <w:p w:rsidR="00000000" w:rsidRDefault="00AE6399">
      <w:pPr>
        <w:pStyle w:val="a3"/>
        <w:jc w:val="both"/>
      </w:pPr>
      <w: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000000" w:rsidRDefault="00AE6399">
      <w:pPr>
        <w:pStyle w:val="a3"/>
        <w:jc w:val="both"/>
      </w:pPr>
      <w:r>
        <w:t>Якщо конкурс на визначення пос</w:t>
      </w:r>
      <w:r>
        <w:t>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статті 7 цього Закону.</w:t>
      </w:r>
    </w:p>
    <w:p w:rsidR="00000000" w:rsidRDefault="00AE6399">
      <w:pPr>
        <w:pStyle w:val="a3"/>
        <w:jc w:val="both"/>
      </w:pPr>
      <w:r>
        <w:t>4. Постачальник ун</w:t>
      </w:r>
      <w:r>
        <w:t>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Договір про постачання універсальних послуг є публічним договором приєднання та розробляєт</w:t>
      </w:r>
      <w:r>
        <w:t>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rsidR="00000000" w:rsidRDefault="00AE6399">
      <w:pPr>
        <w:pStyle w:val="a3"/>
        <w:jc w:val="right"/>
      </w:pPr>
      <w:r>
        <w:t>(абзац перший частини четверт</w:t>
      </w:r>
      <w:r>
        <w:t>ої статті 63 із змінами,</w:t>
      </w:r>
      <w:r>
        <w:br/>
        <w:t> внесеними згідно із Законом України від 23.11.2018 р. N 2628-VIII)</w:t>
      </w:r>
    </w:p>
    <w:p w:rsidR="00000000" w:rsidRDefault="00AE6399">
      <w:pPr>
        <w:pStyle w:val="a3"/>
        <w:jc w:val="both"/>
      </w:pPr>
      <w:r>
        <w:t>5. Крім обов'язків, визначених статтею 57 цього Закону, постачальник універсальних послуг зобов'язаний:</w:t>
      </w:r>
    </w:p>
    <w:p w:rsidR="00000000" w:rsidRDefault="00AE6399">
      <w:pPr>
        <w:pStyle w:val="a3"/>
        <w:jc w:val="both"/>
      </w:pPr>
      <w:r>
        <w:t>1) інформувати споживачів про їхнє право отримувати універс</w:t>
      </w:r>
      <w:r>
        <w:t>альні послуги та умови отримання таких послуг;</w:t>
      </w:r>
    </w:p>
    <w:p w:rsidR="00000000" w:rsidRDefault="00AE6399">
      <w:pPr>
        <w:pStyle w:val="a3"/>
        <w:jc w:val="both"/>
      </w:pPr>
      <w:r>
        <w:t>2) надавати універсальні послуги в установленому законодавством порядку;</w:t>
      </w:r>
    </w:p>
    <w:p w:rsidR="00000000" w:rsidRDefault="00AE6399">
      <w:pPr>
        <w:pStyle w:val="a3"/>
        <w:jc w:val="both"/>
      </w:pPr>
      <w:r>
        <w:t>3) вести окремий облік витрат та доходів від здійснення господарської діяльності з надання універсальних послуг;</w:t>
      </w:r>
    </w:p>
    <w:p w:rsidR="00000000" w:rsidRDefault="00AE6399">
      <w:pPr>
        <w:pStyle w:val="a3"/>
        <w:jc w:val="both"/>
      </w:pPr>
      <w:r>
        <w:t xml:space="preserve">4) купувати електричну </w:t>
      </w:r>
      <w:r>
        <w:t>енергію, вироблену генеруючими установками приватних домогосподарств, встановлена потужність яких не перевищує 50 кВт, за "зеленим" тарифом в обсязі, що перевищує місячне споживання електричної енергії такими приватними домогосподарствами, та у кожному роз</w:t>
      </w:r>
      <w:r>
        <w:t>рахунковому періоді здійснювати пріоритетну оплату її вартості;</w:t>
      </w:r>
    </w:p>
    <w:p w:rsidR="00000000" w:rsidRDefault="00AE6399">
      <w:pPr>
        <w:pStyle w:val="a3"/>
        <w:jc w:val="right"/>
      </w:pPr>
      <w:r>
        <w:t>(пункт 4 частини п'ятої статті 63 у редакції</w:t>
      </w:r>
      <w:r>
        <w:br/>
        <w:t> Законів України від 25.04.2019 р. N 2712-VIII,</w:t>
      </w:r>
      <w:r>
        <w:br/>
        <w:t>від 21.07.2020 р. N 810-IX)</w:t>
      </w:r>
    </w:p>
    <w:p w:rsidR="00000000" w:rsidRDefault="00AE6399">
      <w:pPr>
        <w:pStyle w:val="a3"/>
        <w:jc w:val="both"/>
      </w:pPr>
      <w:r>
        <w:t>5) вести реєстри споживачів, яким здійснюється постачання універсальних</w:t>
      </w:r>
      <w:r>
        <w:t xml:space="preserve"> послуг, у тому числі вразливих споживачів.</w:t>
      </w:r>
    </w:p>
    <w:p w:rsidR="00000000" w:rsidRDefault="00AE6399">
      <w:pPr>
        <w:pStyle w:val="a3"/>
        <w:jc w:val="both"/>
      </w:pPr>
      <w:r>
        <w:t xml:space="preserve">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w:t>
      </w:r>
      <w:r>
        <w:t>не перевищує 50 кВт,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000000" w:rsidRDefault="00AE6399">
      <w:pPr>
        <w:pStyle w:val="a3"/>
        <w:jc w:val="right"/>
      </w:pPr>
      <w:r>
        <w:t>(абзац перший частини шостої статті 63 із змінами, внесеними</w:t>
      </w:r>
      <w:r>
        <w:br/>
        <w:t> згідно із Законом України від 25.</w:t>
      </w:r>
      <w:r>
        <w:t>04.2019 р. N 2712-VIII)</w:t>
      </w:r>
    </w:p>
    <w:p w:rsidR="00000000" w:rsidRDefault="00AE6399">
      <w:pPr>
        <w:pStyle w:val="a3"/>
        <w:jc w:val="both"/>
      </w:pPr>
      <w: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000000" w:rsidRDefault="00AE6399">
      <w:pPr>
        <w:pStyle w:val="a3"/>
        <w:jc w:val="both"/>
      </w:pPr>
      <w:r>
        <w:t>Вартість послуги із забезпечення збільшення частки виробництва еле</w:t>
      </w:r>
      <w:r>
        <w:t>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w:t>
      </w:r>
      <w:r>
        <w:t>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виробленої з альтернативних джерел енергії. Ва</w:t>
      </w:r>
      <w:r>
        <w:t>ртість послуги із забезпечення збільшення частки виробництва електричної енергії з альтернативних джерел енергії затверджується Регулятором.</w:t>
      </w:r>
    </w:p>
    <w:p w:rsidR="00000000" w:rsidRDefault="00AE6399">
      <w:pPr>
        <w:pStyle w:val="a3"/>
        <w:jc w:val="right"/>
      </w:pPr>
      <w:r>
        <w:t>(абзац третій частини шостої статті 63 із змінами, внесеними</w:t>
      </w:r>
      <w:r>
        <w:br/>
        <w:t> згідно із Законом України від 25.04.2019 р. N 2712-VI</w:t>
      </w:r>
      <w:r>
        <w:t>II)</w:t>
      </w:r>
    </w:p>
    <w:p w:rsidR="00000000" w:rsidRDefault="00AE6399">
      <w:pPr>
        <w:pStyle w:val="a3"/>
        <w:jc w:val="both"/>
      </w:pPr>
      <w:r>
        <w:t>7. Крім прав, визначених статтею 57 цього Закону, постачальники універсальних послуг мають право отримувати компенсацію витрат на:</w:t>
      </w:r>
    </w:p>
    <w:p w:rsidR="00000000" w:rsidRDefault="00AE6399">
      <w:pPr>
        <w:pStyle w:val="a3"/>
        <w:jc w:val="both"/>
      </w:pPr>
      <w:r>
        <w:t>1) надання універсальних послуг вразливим споживачам відповідно до законодавства у порядку, визначеному Кабінетом Міністрів України;</w:t>
      </w:r>
    </w:p>
    <w:p w:rsidR="00000000" w:rsidRDefault="00AE6399">
      <w:pPr>
        <w:pStyle w:val="a3"/>
        <w:jc w:val="both"/>
      </w:pPr>
      <w:r>
        <w:t>2) надання оператору системи передачі послуги із забезпечення збільшення частки виробництва електричної енергії з альтернат</w:t>
      </w:r>
      <w:r>
        <w:t>ивних джерел енергії.</w:t>
      </w:r>
    </w:p>
    <w:p w:rsidR="00000000" w:rsidRDefault="00AE6399">
      <w:pPr>
        <w:pStyle w:val="3"/>
        <w:jc w:val="center"/>
        <w:rPr>
          <w:rFonts w:eastAsia="Times New Roman"/>
        </w:rPr>
      </w:pPr>
      <w:r>
        <w:rPr>
          <w:rFonts w:eastAsia="Times New Roman"/>
        </w:rPr>
        <w:t>Стаття 64. Постачальник "останньої надії"</w:t>
      </w:r>
    </w:p>
    <w:p w:rsidR="00000000" w:rsidRDefault="00AE6399">
      <w:pPr>
        <w:pStyle w:val="a3"/>
        <w:jc w:val="both"/>
      </w:pPr>
      <w:r>
        <w:t>1. Постачальник "останньої надії" надає послуги з постачання електричної енергії споживачам у разі:</w:t>
      </w:r>
    </w:p>
    <w:p w:rsidR="00000000" w:rsidRDefault="00AE6399">
      <w:pPr>
        <w:pStyle w:val="a3"/>
        <w:jc w:val="both"/>
      </w:pPr>
      <w:r>
        <w:t>1) банкрутства, ліквідації попереднього електропостачальника;</w:t>
      </w:r>
    </w:p>
    <w:p w:rsidR="00000000" w:rsidRDefault="00AE6399">
      <w:pPr>
        <w:pStyle w:val="a3"/>
        <w:jc w:val="both"/>
      </w:pPr>
      <w:r>
        <w:t>2) завершення строку дії ліцен</w:t>
      </w:r>
      <w:r>
        <w:t>зії, зупинення або анулювання ліцензії з постачання електричної енергії споживачам попереднього електропостачальника;</w:t>
      </w:r>
    </w:p>
    <w:p w:rsidR="00000000" w:rsidRDefault="00AE6399">
      <w:pPr>
        <w:pStyle w:val="a3"/>
        <w:jc w:val="both"/>
      </w:pPr>
      <w:r>
        <w:t xml:space="preserve">3) невиконання або неналежного виконання електропостачальником правил ринку, </w:t>
      </w:r>
      <w:r>
        <w:rPr>
          <w:color w:val="0000FF"/>
        </w:rPr>
        <w:t>правил ринку "на добу наперед" та внутрішньодобового ринку</w:t>
      </w:r>
      <w:r>
        <w:t>, щ</w:t>
      </w:r>
      <w:r>
        <w:t>о унеможливило постачання електричної енергії споживачам;</w:t>
      </w:r>
    </w:p>
    <w:p w:rsidR="00000000" w:rsidRDefault="00AE6399">
      <w:pPr>
        <w:pStyle w:val="a3"/>
        <w:jc w:val="both"/>
      </w:pPr>
      <w:r>
        <w:t>4) необрання споживачем електропостачальника, зокрема після розірвання договору з попереднім електропостачальником;</w:t>
      </w:r>
    </w:p>
    <w:p w:rsidR="00000000" w:rsidRDefault="00AE6399">
      <w:pPr>
        <w:pStyle w:val="a3"/>
        <w:jc w:val="both"/>
      </w:pPr>
      <w:r>
        <w:t xml:space="preserve">5) в інших випадках, передбачених </w:t>
      </w:r>
      <w:r>
        <w:rPr>
          <w:color w:val="0000FF"/>
        </w:rPr>
        <w:t>правилами роздрібного ринку</w:t>
      </w:r>
      <w:r>
        <w:t>.</w:t>
      </w:r>
    </w:p>
    <w:p w:rsidR="00000000" w:rsidRDefault="00AE6399">
      <w:pPr>
        <w:pStyle w:val="a3"/>
        <w:jc w:val="both"/>
      </w:pPr>
      <w:r>
        <w:t>2. Визначення поста</w:t>
      </w:r>
      <w:r>
        <w:t xml:space="preserve">чальника "останньої надії" здійснюється рішенням Кабінету Міністрів України за результатами конкурсу, проведеного у </w:t>
      </w:r>
      <w:r>
        <w:rPr>
          <w:color w:val="0000FF"/>
        </w:rPr>
        <w:t>порядку</w:t>
      </w:r>
      <w:r>
        <w:t>, затвердженому Кабінетом Міністрів України.</w:t>
      </w:r>
    </w:p>
    <w:p w:rsidR="00000000" w:rsidRDefault="00AE6399">
      <w:pPr>
        <w:pStyle w:val="a3"/>
        <w:jc w:val="both"/>
      </w:pPr>
      <w:r>
        <w:t>Якщо конкурс не відбувся, Кабінет Міністрів України з метою забезпечення загальносуспіль</w:t>
      </w:r>
      <w:r>
        <w:t>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rsidR="00000000" w:rsidRDefault="00AE6399">
      <w:pPr>
        <w:pStyle w:val="a3"/>
        <w:jc w:val="both"/>
      </w:pPr>
      <w:r>
        <w:t>Межі території здійс</w:t>
      </w:r>
      <w:r>
        <w:t>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rsidR="00000000" w:rsidRDefault="00AE6399">
      <w:pPr>
        <w:pStyle w:val="a3"/>
        <w:jc w:val="both"/>
      </w:pPr>
      <w:r>
        <w:t>3. Порядок пров</w:t>
      </w:r>
      <w:r>
        <w:t>едення конкурсу з визначення постачальника "останньої надії" має містити, зокрема, перелік кваліфікаційних вимог до електропостачальників та критерії, за якими здійснюється визначення переможця.</w:t>
      </w:r>
    </w:p>
    <w:p w:rsidR="00000000" w:rsidRDefault="00AE6399">
      <w:pPr>
        <w:pStyle w:val="a3"/>
        <w:jc w:val="both"/>
      </w:pPr>
      <w:r>
        <w:t>4. Постачальник "останньої надії" призначається на строк до т</w:t>
      </w:r>
      <w:r>
        <w:t>рьох років.</w:t>
      </w:r>
    </w:p>
    <w:p w:rsidR="00000000" w:rsidRDefault="00AE6399">
      <w:pPr>
        <w:pStyle w:val="a3"/>
        <w:jc w:val="both"/>
      </w:pPr>
      <w:r>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w:t>
      </w:r>
      <w:r>
        <w:t>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AE6399">
      <w:pPr>
        <w:pStyle w:val="a3"/>
        <w:jc w:val="both"/>
      </w:pPr>
      <w:r>
        <w:t>Для забезпечення постачання електри</w:t>
      </w:r>
      <w:r>
        <w:t>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w:t>
      </w:r>
      <w:r>
        <w:t>ри формуванні ціни постачання електричної енергії споживачам, затверджується Регулятором.</w:t>
      </w:r>
    </w:p>
    <w:p w:rsidR="00000000" w:rsidRDefault="00AE6399">
      <w:pPr>
        <w:pStyle w:val="a3"/>
        <w:jc w:val="both"/>
      </w:pPr>
      <w:r>
        <w:t xml:space="preserve">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w:t>
      </w:r>
      <w:r>
        <w:t>не повинні перешкоджати конкуренції на ринку електричної енергії.</w:t>
      </w:r>
    </w:p>
    <w:p w:rsidR="00000000" w:rsidRDefault="00AE6399">
      <w:pPr>
        <w:pStyle w:val="a3"/>
        <w:jc w:val="both"/>
      </w:pPr>
      <w:r>
        <w:t>Ціна (тариф) на послуги постачальника "останньої надії" визначається за результатами конкурсу.</w:t>
      </w:r>
    </w:p>
    <w:p w:rsidR="00000000" w:rsidRDefault="00AE6399">
      <w:pPr>
        <w:pStyle w:val="a3"/>
        <w:jc w:val="both"/>
      </w:pPr>
      <w:r>
        <w:t xml:space="preserve">У разі якщо конкурс на визначення постачальника "останньої надії" не відбувся, ціна (тариф) на </w:t>
      </w:r>
      <w:r>
        <w:t>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w:t>
      </w:r>
      <w:r>
        <w:t>остачальника "останньої надії", а також норму прибутку з урахуванням особливостей діяльності такого електропостачальника.</w:t>
      </w:r>
    </w:p>
    <w:p w:rsidR="00000000" w:rsidRDefault="00AE6399">
      <w:pPr>
        <w:pStyle w:val="a3"/>
        <w:jc w:val="both"/>
      </w:pPr>
      <w:r>
        <w:t>6. Постачальник "останньої надії" здійснює постачання електричної енергії у порядку, визначеному правилами роздрібного ринку, на умова</w:t>
      </w:r>
      <w:r>
        <w:t>х типового договору постачання електричної енергії постачальником "останньої надії", що затверджується Регулятором, та є публічним договором приєднання. Постачальник "останньої надії" оприлюднює відповідний договір на своєму офіційному веб-сайті.</w:t>
      </w:r>
    </w:p>
    <w:p w:rsidR="00000000" w:rsidRDefault="00AE6399">
      <w:pPr>
        <w:pStyle w:val="a3"/>
        <w:jc w:val="right"/>
      </w:pPr>
      <w:r>
        <w:t xml:space="preserve">(частина </w:t>
      </w:r>
      <w:r>
        <w:t>шоста статті 64 із змінами, внесеними</w:t>
      </w:r>
      <w:r>
        <w:br/>
        <w:t> згідно із Законом України від 23.11.2018 р. N 2628-VIII)</w:t>
      </w:r>
    </w:p>
    <w:p w:rsidR="00000000" w:rsidRDefault="00AE6399">
      <w:pPr>
        <w:pStyle w:val="a3"/>
        <w:jc w:val="both"/>
      </w:pPr>
      <w: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w:t>
      </w:r>
      <w:r>
        <w:t>дії", споживачів, Регулятора, оператора системи передачі та оператора системи розподілу.</w:t>
      </w:r>
    </w:p>
    <w:p w:rsidR="00000000" w:rsidRDefault="00AE6399">
      <w:pPr>
        <w:pStyle w:val="a3"/>
        <w:jc w:val="both"/>
      </w:pPr>
      <w:r>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w:t>
      </w:r>
      <w:r>
        <w:t>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rsidR="00000000" w:rsidRDefault="00AE6399">
      <w:pPr>
        <w:pStyle w:val="a3"/>
        <w:jc w:val="both"/>
      </w:pPr>
      <w:r>
        <w:t>9. Постачальник "останньої надії" постачає електричну енергію споживачу протягом строку, що не може пер</w:t>
      </w:r>
      <w:r>
        <w:t>евищувати 90 днів. Після завершення зазначеного строку постачальник "останньої надії" припиняє електропостачання споживачу.</w:t>
      </w:r>
    </w:p>
    <w:p w:rsidR="00000000" w:rsidRDefault="00AE6399">
      <w:pPr>
        <w:pStyle w:val="a3"/>
        <w:jc w:val="both"/>
      </w:pPr>
      <w:r>
        <w:t>10. Порядок заміни електропостачальника на постачальника "останньої надії" визначається правилами роздрібного ринку.</w:t>
      </w:r>
    </w:p>
    <w:p w:rsidR="00000000" w:rsidRDefault="00AE6399">
      <w:pPr>
        <w:pStyle w:val="a3"/>
        <w:jc w:val="both"/>
      </w:pPr>
      <w:r>
        <w:t>11. Постачальни</w:t>
      </w:r>
      <w:r>
        <w:t>к "останньої надії" має повідомити споживачу умови постачання, ціни на електричну енергію, а також про право споживача на вибір електропостачальника. Постачальник "останньої надії" зобов'язаний оприлюднити зазначену інформацію на своєму офіційному веб-сайт</w:t>
      </w:r>
      <w:r>
        <w:t>і.</w:t>
      </w:r>
    </w:p>
    <w:p w:rsidR="00000000" w:rsidRDefault="00AE6399">
      <w:pPr>
        <w:pStyle w:val="a3"/>
        <w:jc w:val="both"/>
      </w:pPr>
      <w:r>
        <w:t>12. Крім обов'язків, визначених статтею 57 цього Закону, постачальник "останньої надії" зобов'язаний:</w:t>
      </w:r>
    </w:p>
    <w:p w:rsidR="00000000" w:rsidRDefault="00AE6399">
      <w:pPr>
        <w:pStyle w:val="a3"/>
        <w:jc w:val="both"/>
      </w:pPr>
      <w: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w:t>
      </w:r>
      <w:r>
        <w:t xml:space="preserve"> як протягом 90 днів;</w:t>
      </w:r>
    </w:p>
    <w:p w:rsidR="00000000" w:rsidRDefault="00AE6399">
      <w:pPr>
        <w:pStyle w:val="a3"/>
        <w:jc w:val="both"/>
      </w:pPr>
      <w:r>
        <w:t>2) інформувати споживачів щодо умов постачання електричної енергії постачальником "останньої надії" у визначеному законодавством порядку;</w:t>
      </w:r>
    </w:p>
    <w:p w:rsidR="00000000" w:rsidRDefault="00AE6399">
      <w:pPr>
        <w:pStyle w:val="a3"/>
        <w:jc w:val="both"/>
      </w:pPr>
      <w:r>
        <w:t>3) вести окремий облік витрат та доходів від господарської діяльності з постачання "останньої надії".</w:t>
      </w:r>
    </w:p>
    <w:p w:rsidR="00000000" w:rsidRDefault="00AE6399">
      <w:pPr>
        <w:pStyle w:val="a3"/>
        <w:jc w:val="both"/>
      </w:pPr>
      <w:r>
        <w:t>Постачальник "останньої надії" зобов'язаний припинити постачання електричної енергії споживачу у разі настання однієї з таких подій:</w:t>
      </w:r>
    </w:p>
    <w:p w:rsidR="00000000" w:rsidRDefault="00AE6399">
      <w:pPr>
        <w:pStyle w:val="a3"/>
        <w:jc w:val="both"/>
      </w:pPr>
      <w:r>
        <w:t>1) здійснення постача</w:t>
      </w:r>
      <w:r>
        <w:t xml:space="preserve">ння електричної енергії споживачу іншим електропостачальником на підставі укладеного ними договору постачання електричної енергії відповідно до </w:t>
      </w:r>
      <w:r>
        <w:rPr>
          <w:color w:val="0000FF"/>
        </w:rPr>
        <w:t>правил роздрібного ринку</w:t>
      </w:r>
      <w:r>
        <w:t>;</w:t>
      </w:r>
    </w:p>
    <w:p w:rsidR="00000000" w:rsidRDefault="00AE6399">
      <w:pPr>
        <w:pStyle w:val="a3"/>
        <w:jc w:val="both"/>
      </w:pPr>
      <w:r>
        <w:t>2) закінчення встановленого цим Законом строку постачання електричної енергії постачал</w:t>
      </w:r>
      <w:r>
        <w:t>ьником "останньої надії".</w:t>
      </w:r>
    </w:p>
    <w:p w:rsidR="00000000" w:rsidRDefault="00AE6399">
      <w:pPr>
        <w:pStyle w:val="a3"/>
        <w:jc w:val="both"/>
      </w:pPr>
      <w: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w:t>
      </w:r>
      <w:r>
        <w:t>ї надії" щодо повної та своєчасної оплати споживачем вартості електричної енергії.</w:t>
      </w:r>
    </w:p>
    <w:p w:rsidR="00000000" w:rsidRDefault="00AE6399">
      <w:pPr>
        <w:pStyle w:val="a3"/>
        <w:jc w:val="both"/>
      </w:pPr>
      <w: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w:t>
      </w:r>
      <w:r>
        <w:t>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000000" w:rsidRDefault="00AE6399">
      <w:pPr>
        <w:pStyle w:val="3"/>
        <w:jc w:val="center"/>
        <w:rPr>
          <w:rFonts w:eastAsia="Times New Roman"/>
        </w:rPr>
      </w:pPr>
      <w:r>
        <w:rPr>
          <w:rFonts w:eastAsia="Times New Roman"/>
        </w:rPr>
        <w:t>Стаття 65. Гарантований покупець</w:t>
      </w:r>
    </w:p>
    <w:p w:rsidR="00000000" w:rsidRDefault="00AE6399">
      <w:pPr>
        <w:pStyle w:val="a3"/>
        <w:jc w:val="both"/>
      </w:pPr>
      <w:r>
        <w:t>1. Кабінет Міністрів України з метою забезпечення загальносуспіль</w:t>
      </w:r>
      <w:r>
        <w:t>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w:t>
      </w:r>
      <w:r>
        <w:t>тростанціями), за встановленим "зеленим" тарифом або за аукціонною ціною,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w:t>
      </w:r>
      <w:r>
        <w:t>рджується Регулятором.</w:t>
      </w:r>
    </w:p>
    <w:p w:rsidR="00000000" w:rsidRDefault="00AE6399">
      <w:pPr>
        <w:pStyle w:val="a3"/>
        <w:jc w:val="right"/>
      </w:pPr>
      <w:r>
        <w:t>(частина перша статті 65 із змінами, внесеними</w:t>
      </w:r>
      <w:r>
        <w:br/>
        <w:t> згідно із Законом України від 25.04.2019 р. N 2712-VIII)</w:t>
      </w:r>
    </w:p>
    <w:p w:rsidR="00000000" w:rsidRDefault="00AE6399">
      <w:pPr>
        <w:pStyle w:val="a3"/>
        <w:jc w:val="both"/>
      </w:pPr>
      <w:r>
        <w:t>2. Гарантований покупець зобов'язаний купувати у суб'єктів господарювання, яким встановлено "зелений" тариф, або у суб'єктів гос</w:t>
      </w:r>
      <w:r>
        <w:t>подарювання,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w:t>
      </w:r>
      <w:r>
        <w:t>ктростанціями), за встановленим їм "зеленим" тарифом, аукціонною ціною з урахуванням надбавки до нього/неї протягом всього строку застосування "зеленого" тарифу або строку дії підтримки, якщо такі суб'єкти господарювання входять до складу балансуючої групи</w:t>
      </w:r>
      <w:r>
        <w:t xml:space="preserve"> гарантованого покупця.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w:t>
      </w:r>
      <w:r>
        <w:t>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000000" w:rsidRDefault="00AE6399">
      <w:pPr>
        <w:pStyle w:val="a3"/>
        <w:jc w:val="both"/>
      </w:pPr>
      <w:r>
        <w:t>Гарантований покупець зобов'язаний купувати</w:t>
      </w:r>
      <w:r>
        <w:t xml:space="preserve"> електричну енергію, вироблену генеруючими установками споживачів, у тому числі енергетичних кооперативів, встановлена потужність яких не перевищує 150 кВт, за "зеленим" тарифом в обсязі, що перевищує місячне споживання електричної енергії такими споживача</w:t>
      </w:r>
      <w:r>
        <w:t>ми.</w:t>
      </w:r>
    </w:p>
    <w:p w:rsidR="00000000" w:rsidRDefault="00AE6399">
      <w:pPr>
        <w:pStyle w:val="a3"/>
        <w:jc w:val="right"/>
      </w:pPr>
      <w:r>
        <w:t>(частина друга статті 65 у редакції</w:t>
      </w:r>
      <w:r>
        <w:br/>
        <w:t> Закону України від 25.04.2019 р. N 2712-VIII)</w:t>
      </w:r>
    </w:p>
    <w:p w:rsidR="00000000" w:rsidRDefault="00AE6399">
      <w:pPr>
        <w:pStyle w:val="a3"/>
        <w:jc w:val="both"/>
      </w:pPr>
      <w: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або спож</w:t>
      </w:r>
      <w:r>
        <w:t>ивачем,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Типова форма договору купівлі-продажу електричної енергії за "зеленим" та</w:t>
      </w:r>
      <w:r>
        <w:t>рифом затверджується Регулятором.</w:t>
      </w:r>
    </w:p>
    <w:p w:rsidR="00000000" w:rsidRDefault="00AE6399">
      <w:pPr>
        <w:pStyle w:val="a3"/>
        <w:jc w:val="both"/>
      </w:pPr>
      <w:r>
        <w:t>Договір купівлі-продажу електричної енергії за "зеленим" тарифом укладається між гарантованим покупцем та виробником або споживачем, які виробляють електричну енергію з альтернативних джерел енергії (крім доменного та кокс</w:t>
      </w:r>
      <w:r>
        <w:t>івного газів, а з використанням гідроенергії - лише мікро-, міні- та малими гідроелектростанціями) на весь строк дії "зеленого" тарифу.</w:t>
      </w:r>
    </w:p>
    <w:p w:rsidR="00000000" w:rsidRDefault="00AE6399">
      <w:pPr>
        <w:pStyle w:val="a3"/>
        <w:jc w:val="right"/>
      </w:pPr>
      <w:r>
        <w:t>(частина третя статті 65 у редакції</w:t>
      </w:r>
      <w:r>
        <w:br/>
        <w:t> Закону України від 25.04.2019 р. N 2712-VIII)</w:t>
      </w:r>
    </w:p>
    <w:p w:rsidR="00000000" w:rsidRDefault="00AE6399">
      <w:pPr>
        <w:pStyle w:val="a3"/>
        <w:jc w:val="both"/>
      </w:pPr>
      <w:r>
        <w:t>4. Гарантований покупець зобов'язаний</w:t>
      </w:r>
      <w:r>
        <w:t xml:space="preserve"> купувати весь обсяг електричної енергії, відпущеної виробниками, які за результатами аукціону набули право на підтримку, за аукціонною ціною з урахуванням надбавки до неї протягом всього строку надання підтримки, якщо такі виробники входять до складу бала</w:t>
      </w:r>
      <w:r>
        <w:t>нсуючої групи гарантованого покупця.</w:t>
      </w:r>
    </w:p>
    <w:p w:rsidR="00000000" w:rsidRDefault="00AE6399">
      <w:pPr>
        <w:pStyle w:val="a3"/>
        <w:jc w:val="both"/>
      </w:pPr>
      <w:r>
        <w:t>Обсяг відпущеної такими виробниками електричної енергії у кожному розрахунковому періоді (місяці) визначається за вирахуванням обсягу витрат електричної енергії на власні потреби в електричній енергії відповідного об'єк</w:t>
      </w:r>
      <w:r>
        <w:t>та електроенергетики згідно з показниками приладів обліку на власні потреби.</w:t>
      </w:r>
    </w:p>
    <w:p w:rsidR="00000000" w:rsidRDefault="00AE6399">
      <w:pPr>
        <w:pStyle w:val="a3"/>
        <w:jc w:val="both"/>
      </w:pPr>
      <w:r>
        <w:t>Купівля-продаж такої електричної енергії здійснюється на підставі договору купівлі-продажу електричної енергії між гарантованим покупцем та суб'єктом господарювання, який за резул</w:t>
      </w:r>
      <w:r>
        <w:t>ьтатами аукціону набув право на підтримку, що укладається відповідно до частини п'ятої статті 71 цього Закону.</w:t>
      </w:r>
    </w:p>
    <w:p w:rsidR="00000000" w:rsidRDefault="00AE6399">
      <w:pPr>
        <w:pStyle w:val="a3"/>
        <w:jc w:val="right"/>
      </w:pPr>
      <w:r>
        <w:t>(статтю 65 доповнено новою частиною четвертою</w:t>
      </w:r>
      <w:r>
        <w:br/>
        <w:t> згідно із Законом України від 25.04.2019 р. N 2712-VIII,</w:t>
      </w:r>
      <w:r>
        <w:br/>
        <w:t>у зв'язку з цим частини четверту - дев'ят</w:t>
      </w:r>
      <w:r>
        <w:t>у</w:t>
      </w:r>
      <w:r>
        <w:br/>
        <w:t> вважати відповідно частинами п'ятою - десятою)</w:t>
      </w:r>
    </w:p>
    <w:p w:rsidR="00000000" w:rsidRDefault="00AE6399">
      <w:pPr>
        <w:pStyle w:val="a3"/>
        <w:jc w:val="both"/>
      </w:pPr>
      <w:r>
        <w:t>5. Гарантований покупець здійснює оплату електричної енергії, купленої за "зеленим" тарифом та за аукціонною ціною, за фактичний обсяг відпущеної електричної енергії на об'єктах електроенергетики, що викори</w:t>
      </w:r>
      <w:r>
        <w:t xml:space="preserve">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w:t>
      </w:r>
      <w:r>
        <w:t>відповідними договорами.</w:t>
      </w:r>
    </w:p>
    <w:p w:rsidR="00000000" w:rsidRDefault="00AE6399">
      <w:pPr>
        <w:pStyle w:val="a3"/>
        <w:jc w:val="right"/>
      </w:pPr>
      <w:r>
        <w:t>(частина п'ята статті 65 із змінами, внесеними</w:t>
      </w:r>
      <w:r>
        <w:br/>
        <w:t> згідно із Законом України від 25.04.2019 р. N 2712-VIII)</w:t>
      </w:r>
    </w:p>
    <w:p w:rsidR="00000000" w:rsidRDefault="00AE6399">
      <w:pPr>
        <w:pStyle w:val="a3"/>
        <w:jc w:val="both"/>
      </w:pPr>
      <w:r>
        <w:t>6. Порядок купівлі гарантованим покупцем електричної енергії за "зеленим" тарифом та за аукціонною ціною, правила функціонуван</w:t>
      </w:r>
      <w:r>
        <w:t>ня балансуючої групи гарантованого покупця визначаються порядком купівлі гарантованим покупцем електричної енергії, виробленої з альтернативних джерел енергії, що затверджується Регулятором.</w:t>
      </w:r>
    </w:p>
    <w:p w:rsidR="00000000" w:rsidRDefault="00AE6399">
      <w:pPr>
        <w:pStyle w:val="a3"/>
        <w:jc w:val="right"/>
      </w:pPr>
      <w:r>
        <w:t>(частина шоста статті 65 у редакції</w:t>
      </w:r>
      <w:r>
        <w:br/>
        <w:t> Закону України від 25.04.201</w:t>
      </w:r>
      <w:r>
        <w:t>9 р. N 2712-VIII)</w:t>
      </w:r>
    </w:p>
    <w:p w:rsidR="00000000" w:rsidRDefault="00AE6399">
      <w:pPr>
        <w:pStyle w:val="a3"/>
        <w:jc w:val="both"/>
      </w:pPr>
      <w:r>
        <w:t>7.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та за аукціонною ціною гарантований покупець надає оператору систем</w:t>
      </w:r>
      <w:r>
        <w:t>и передачі послугу із забезпечення збільшення частки виробництва електричної енергії з альтернативних джерел.</w:t>
      </w:r>
    </w:p>
    <w:p w:rsidR="00000000" w:rsidRDefault="00AE6399">
      <w:pPr>
        <w:pStyle w:val="a3"/>
        <w:jc w:val="both"/>
      </w:pPr>
      <w:r>
        <w:t>Така послуга надається гарантованим покупцем протягом строку дії "зеленого" тарифу та строку дії підтримки виробників, які за результатами аукціон</w:t>
      </w:r>
      <w:r>
        <w:t>у набули право на таку підтримку, відповідно до типового договору про надання послуг із забезпечення збільшення частки виробництва електричної енергії з альтернативних джерел енергії, форма якого затверджується Регулятором.</w:t>
      </w:r>
    </w:p>
    <w:p w:rsidR="00000000" w:rsidRDefault="00AE6399">
      <w:pPr>
        <w:pStyle w:val="a3"/>
        <w:jc w:val="both"/>
      </w:pPr>
      <w:r>
        <w:t>Така послуга надається гарантова</w:t>
      </w:r>
      <w:r>
        <w:t>ним покупцем на фактичні обсяги відпущеної електричної енергії суб'єктами господарювання, які входять до складу балансуючої групи гарантованого покупця.</w:t>
      </w:r>
    </w:p>
    <w:p w:rsidR="00000000" w:rsidRDefault="00AE6399">
      <w:pPr>
        <w:pStyle w:val="a3"/>
        <w:jc w:val="both"/>
      </w:pPr>
      <w:r>
        <w:t>Вартість послуги із забезпечення збільшення частки виробництва електричної енергії з альтернативних дже</w:t>
      </w:r>
      <w:r>
        <w:t>рел, яка надається гарантованим покупцем, визначається у відповідному розрахунковому періоді як:</w:t>
      </w:r>
    </w:p>
    <w:p w:rsidR="00000000" w:rsidRDefault="00AE6399">
      <w:pPr>
        <w:pStyle w:val="a3"/>
        <w:jc w:val="both"/>
      </w:pPr>
      <w:r>
        <w:t>різниця між вартістю електричної енергії, купленої ним за "зеленим" тарифом з урахуванням надбавки до нього, та її вартістю під час продажу на ринку "на добу наперед" та внутрішньодобовому ринку та двосторонніми договорами;</w:t>
      </w:r>
    </w:p>
    <w:p w:rsidR="00000000" w:rsidRDefault="00AE6399">
      <w:pPr>
        <w:pStyle w:val="a3"/>
        <w:jc w:val="right"/>
      </w:pPr>
      <w:r>
        <w:t>(абзац п'ятий частини сьомої ста</w:t>
      </w:r>
      <w:r>
        <w:t>тті 65 із змінами,</w:t>
      </w:r>
      <w:r>
        <w:br/>
        <w:t> внесеними згідно із Законом України від 21.07.2020 р. N 810-IX)</w:t>
      </w:r>
    </w:p>
    <w:p w:rsidR="00000000" w:rsidRDefault="00AE6399">
      <w:pPr>
        <w:pStyle w:val="a3"/>
        <w:jc w:val="both"/>
      </w:pPr>
      <w:r>
        <w:t>різниця між вартістю електричної енергії, купленої ним за аукціонною ціною з урахуванням надбавки до неї, та її вартістю під час продажу на ринку "на добу наперед" та внутр</w:t>
      </w:r>
      <w:r>
        <w:t>ішньодобовому ринку та двосторонніми договорами;</w:t>
      </w:r>
    </w:p>
    <w:p w:rsidR="00000000" w:rsidRDefault="00AE6399">
      <w:pPr>
        <w:pStyle w:val="a3"/>
        <w:jc w:val="right"/>
      </w:pPr>
      <w:r>
        <w:t>(абзац шостий частини сьомої статті 65 із змінами,</w:t>
      </w:r>
      <w:r>
        <w:br/>
        <w:t> внесеними згідно із Законом України від 21.07.2020 р. N 810-IX)</w:t>
      </w:r>
    </w:p>
    <w:p w:rsidR="00000000" w:rsidRDefault="00AE6399">
      <w:pPr>
        <w:pStyle w:val="a3"/>
        <w:jc w:val="both"/>
      </w:pPr>
      <w:r>
        <w:t xml:space="preserve">витрати, пов'язані із врегулюванням небалансів електричної енергії виробників, споживачів, </w:t>
      </w:r>
      <w:r>
        <w:t>які входять до складу балансуючої групи гарантованого покупця;</w:t>
      </w:r>
    </w:p>
    <w:p w:rsidR="00000000" w:rsidRDefault="00AE6399">
      <w:pPr>
        <w:pStyle w:val="a3"/>
        <w:jc w:val="both"/>
      </w:pPr>
      <w:r>
        <w:t>витрати, передбачені кошторисом гарантованого покупця на його діяльність.</w:t>
      </w:r>
    </w:p>
    <w:p w:rsidR="00000000" w:rsidRDefault="00AE6399">
      <w:pPr>
        <w:pStyle w:val="a3"/>
        <w:jc w:val="both"/>
      </w:pPr>
      <w:r>
        <w:t>Розрахунок вартості послуги із забезпечення збільшення частки виробництва електричної енергії з альтернативних джерел з</w:t>
      </w:r>
      <w:r>
        <w:t>дійснюється гарантованим покупцем відповідно до порядку купівлі гарантованим покупцем електричної енергії, виробленої з альтернативних джерел енергії. Розмір вартості послуги із забезпечення збільшення частки виробництва електричної енергії з альтернативни</w:t>
      </w:r>
      <w:r>
        <w:t>х джерел енергії затверджується Регулятором.</w:t>
      </w:r>
    </w:p>
    <w:p w:rsidR="00000000" w:rsidRDefault="00AE6399">
      <w:pPr>
        <w:pStyle w:val="a3"/>
        <w:jc w:val="right"/>
      </w:pPr>
      <w:r>
        <w:t>(частина сьома статті 65 у редакції</w:t>
      </w:r>
      <w:r>
        <w:br/>
        <w:t> Закону України від 25.04.2019 р. N 2712-VIII)</w:t>
      </w:r>
    </w:p>
    <w:p w:rsidR="00000000" w:rsidRDefault="00AE6399">
      <w:pPr>
        <w:pStyle w:val="a3"/>
        <w:jc w:val="both"/>
      </w:pPr>
      <w:r>
        <w:t xml:space="preserve">Гарантований покупець зобов'язаний спрямовувати різницю між доходами та витратами, що виникла під час виконання ним спеціальних </w:t>
      </w:r>
      <w:r>
        <w:t>обов'язків, на забезпечення покриття власних витрат на виконання спеціальних обов'язків із купівлі електричної енергії за "зеленим" тарифом та за аукціонною ціною або інших спеціальних обов'язків.</w:t>
      </w:r>
    </w:p>
    <w:p w:rsidR="00000000" w:rsidRDefault="00AE6399">
      <w:pPr>
        <w:pStyle w:val="a3"/>
        <w:jc w:val="right"/>
      </w:pPr>
      <w:r>
        <w:t>(частину сьому статті 65 доповнено абзацом десятим</w:t>
      </w:r>
      <w:r>
        <w:br/>
        <w:t xml:space="preserve"> згідно </w:t>
      </w:r>
      <w:r>
        <w:t>із Законом України від 04.12.2019 р. N 330-IX)</w:t>
      </w:r>
    </w:p>
    <w:p w:rsidR="00000000" w:rsidRDefault="00AE6399">
      <w:pPr>
        <w:pStyle w:val="a3"/>
        <w:jc w:val="both"/>
      </w:pPr>
      <w:r>
        <w:t>8. Гарантований покупець має право на:</w:t>
      </w:r>
    </w:p>
    <w:p w:rsidR="00000000" w:rsidRDefault="00AE6399">
      <w:pPr>
        <w:pStyle w:val="a3"/>
        <w:jc w:val="both"/>
      </w:pPr>
      <w:r>
        <w:t>1) своєчасне та в повному обсязі отримання коштів за продану електричну енергію відповідно до укладених договорів;</w:t>
      </w:r>
    </w:p>
    <w:p w:rsidR="00000000" w:rsidRDefault="00AE6399">
      <w:pPr>
        <w:pStyle w:val="a3"/>
        <w:jc w:val="both"/>
      </w:pPr>
      <w:r>
        <w:t>2) отримання від виробників, у яких він купує електричн</w:t>
      </w:r>
      <w:r>
        <w:t>у енергію, їхніх добових графіків відпуску електричної енергії у порядку та формі, визначених відповідними договорами;</w:t>
      </w:r>
    </w:p>
    <w:p w:rsidR="00000000" w:rsidRDefault="00AE6399">
      <w:pPr>
        <w:pStyle w:val="a3"/>
        <w:jc w:val="right"/>
      </w:pPr>
      <w:r>
        <w:t>(пункт 2 частини восьмої статті 65 із змінами, внесеними</w:t>
      </w:r>
      <w:r>
        <w:br/>
        <w:t> згідно із Законом України від 25.04.2019 р. N 2712-VIII)</w:t>
      </w:r>
    </w:p>
    <w:p w:rsidR="00000000" w:rsidRDefault="00AE6399">
      <w:pPr>
        <w:pStyle w:val="a3"/>
        <w:jc w:val="both"/>
      </w:pPr>
      <w:r>
        <w:t>3) отримання від адмін</w:t>
      </w:r>
      <w:r>
        <w:t>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rsidR="00000000" w:rsidRDefault="00AE6399">
      <w:pPr>
        <w:pStyle w:val="a3"/>
        <w:jc w:val="both"/>
      </w:pPr>
      <w:r>
        <w:t>4) доступ до інформації про діяльність на ринку електричної енергії у порядку та обсягах, визначених пр</w:t>
      </w:r>
      <w:r>
        <w:t>авилами ринку та іншими нормативно-правовими актами, що регулюють функціонування ринку електричної енергії;</w:t>
      </w:r>
    </w:p>
    <w:p w:rsidR="00000000" w:rsidRDefault="00AE6399">
      <w:pPr>
        <w:pStyle w:val="a3"/>
        <w:jc w:val="both"/>
      </w:pPr>
      <w:r>
        <w:t>5) інші права, передбачені нормативно-правовими актами, що регулюють функціонування ринку електричної енергії, та умовами укладених договорів на рин</w:t>
      </w:r>
      <w:r>
        <w:t>ку електричної енергії.</w:t>
      </w:r>
    </w:p>
    <w:p w:rsidR="00000000" w:rsidRDefault="00AE6399">
      <w:pPr>
        <w:pStyle w:val="a3"/>
        <w:jc w:val="both"/>
      </w:pPr>
      <w:r>
        <w:t>9. Гарантований покупець зобов'язаний:</w:t>
      </w:r>
    </w:p>
    <w:p w:rsidR="00000000" w:rsidRDefault="00AE6399">
      <w:pPr>
        <w:pStyle w:val="a3"/>
        <w:jc w:val="both"/>
      </w:pPr>
      <w: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000000" w:rsidRDefault="00AE6399">
      <w:pPr>
        <w:pStyle w:val="a3"/>
        <w:jc w:val="both"/>
      </w:pPr>
      <w:r>
        <w:t>2) укласти договори</w:t>
      </w:r>
      <w:r>
        <w:t>, обов'язкові для провадження діяльності на ринку електричної енергії, та виконувати умови цих договорів;</w:t>
      </w:r>
    </w:p>
    <w:p w:rsidR="00000000" w:rsidRDefault="00AE6399">
      <w:pPr>
        <w:pStyle w:val="a3"/>
        <w:jc w:val="both"/>
      </w:pPr>
      <w:r>
        <w:t>3) купувати у виробників, яким встановлено "зелений" тариф, всю відпущену електричну енергію, вироблену на об'єктах електроенергетики з альтернативних</w:t>
      </w:r>
      <w:r>
        <w:t xml:space="preserve">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rsidR="00000000" w:rsidRDefault="00AE6399">
      <w:pPr>
        <w:pStyle w:val="a3"/>
        <w:jc w:val="both"/>
      </w:pPr>
      <w:r>
        <w:t>4) купувати у виробників, які за результатами аукціону набули право на пі</w:t>
      </w:r>
      <w:r>
        <w:t>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аукціонною ціною з урахуванням надбавки д</w:t>
      </w:r>
      <w:r>
        <w:t>о неї;</w:t>
      </w:r>
    </w:p>
    <w:p w:rsidR="00000000" w:rsidRDefault="00AE6399">
      <w:pPr>
        <w:pStyle w:val="a3"/>
        <w:jc w:val="both"/>
      </w:pPr>
      <w:r>
        <w:t>5) купувати електричну енергію, вироблену генеруючими установками споживачів, встановлена потужність яких не перевищує 150 кВт, за умови що встановлена потужність таких генеруючих установок не перевищує потужність, дозволену до споживання за договор</w:t>
      </w:r>
      <w:r>
        <w:t>ом про приєднання;</w:t>
      </w:r>
    </w:p>
    <w:p w:rsidR="00000000" w:rsidRDefault="00AE6399">
      <w:pPr>
        <w:pStyle w:val="a3"/>
        <w:jc w:val="both"/>
      </w:pPr>
      <w:r>
        <w:t>6) стати стороною, відповідальною за баланс балансуючої групи гарантованого покупця, до складу якої входять виробники, яким встановлено "зелений" тариф, а також виробники, які за результатами аукціону набули право на підтримку, з якими в</w:t>
      </w:r>
      <w:r>
        <w:t>ін уклав двосторонні договори;</w:t>
      </w:r>
    </w:p>
    <w:p w:rsidR="00000000" w:rsidRDefault="00AE6399">
      <w:pPr>
        <w:pStyle w:val="a3"/>
        <w:jc w:val="both"/>
      </w:pPr>
      <w:r>
        <w:t>7)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000000" w:rsidRDefault="00AE6399">
      <w:pPr>
        <w:pStyle w:val="a3"/>
        <w:jc w:val="both"/>
      </w:pPr>
      <w:r>
        <w:t xml:space="preserve">8) сплачувати своєчасно та в повному обсязі за електричну енергію, куплену </w:t>
      </w:r>
      <w:r>
        <w:t>у виробників, яким встановлено "зелений" тариф, а також у виробників, які за результатами аукціону набули право на підтримку;</w:t>
      </w:r>
    </w:p>
    <w:p w:rsidR="00000000" w:rsidRDefault="00AE6399">
      <w:pPr>
        <w:pStyle w:val="a3"/>
        <w:jc w:val="both"/>
      </w:pPr>
      <w:r>
        <w:t>9) надавати учасникам ринку інформацію, необхідну для виконання ними функцій на ринку електричної енергії, в обсязі та порядку, ви</w:t>
      </w:r>
      <w:r>
        <w:t>значених нормативно-правовими актами, що регулюють функціонування ринку електричної енергії;</w:t>
      </w:r>
    </w:p>
    <w:p w:rsidR="00000000" w:rsidRDefault="00AE6399">
      <w:pPr>
        <w:pStyle w:val="a3"/>
        <w:jc w:val="both"/>
      </w:pPr>
      <w:r>
        <w:t xml:space="preserve">10) організовувати проведення аукціонів з розподілу квот підтримки відповідно до </w:t>
      </w:r>
      <w:r>
        <w:rPr>
          <w:color w:val="0000FF"/>
        </w:rPr>
        <w:t>статті 9</w:t>
      </w:r>
      <w:r>
        <w:rPr>
          <w:color w:val="0000FF"/>
          <w:vertAlign w:val="superscript"/>
        </w:rPr>
        <w:t xml:space="preserve"> 3</w:t>
      </w:r>
      <w:r>
        <w:rPr>
          <w:color w:val="0000FF"/>
        </w:rPr>
        <w:t xml:space="preserve"> Закону України "Про альтернативні джерела енергії"</w:t>
      </w:r>
      <w:r>
        <w:t>;</w:t>
      </w:r>
    </w:p>
    <w:p w:rsidR="00000000" w:rsidRDefault="00AE6399">
      <w:pPr>
        <w:pStyle w:val="a3"/>
        <w:jc w:val="both"/>
      </w:pPr>
      <w:r>
        <w:t xml:space="preserve">11) продавати електричну енергію, куплену у виробників, яким встановлено "зелений" тариф, та у виробників, які за результатами аукціону набули право на підтримку, на ринку "на добу наперед", внутрішньодобовому ринку, балансуючому ринку та за двосторонніми </w:t>
      </w:r>
      <w:r>
        <w:t>договорами.</w:t>
      </w:r>
    </w:p>
    <w:p w:rsidR="00000000" w:rsidRDefault="00AE6399">
      <w:pPr>
        <w:pStyle w:val="a3"/>
        <w:jc w:val="right"/>
      </w:pPr>
      <w:r>
        <w:t>(пункт 11 частини дев'ятої статті 65 у редакції</w:t>
      </w:r>
      <w:r>
        <w:br/>
        <w:t> Закону України від 21.07.2020 р. N 810-IX)</w:t>
      </w:r>
    </w:p>
    <w:p w:rsidR="00000000" w:rsidRDefault="00AE6399">
      <w:pPr>
        <w:pStyle w:val="a3"/>
        <w:jc w:val="right"/>
      </w:pPr>
      <w:r>
        <w:t>(частина дев'ята статті 65 у редакції</w:t>
      </w:r>
      <w:r>
        <w:br/>
        <w:t> Закону України від 25.04.2019 р. N 2712-VIII)</w:t>
      </w:r>
    </w:p>
    <w:p w:rsidR="00000000" w:rsidRDefault="00AE6399">
      <w:pPr>
        <w:pStyle w:val="a3"/>
        <w:jc w:val="both"/>
      </w:pPr>
      <w:r>
        <w:t>10. Гарантований покупець забезпечує конфіденційність інформації, о</w:t>
      </w:r>
      <w:r>
        <w:t>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000000" w:rsidRDefault="00AE6399">
      <w:pPr>
        <w:pStyle w:val="a3"/>
        <w:jc w:val="both"/>
      </w:pPr>
      <w:r>
        <w:t xml:space="preserve">Гарантований покупець також забезпечує конфіденційність </w:t>
      </w:r>
      <w:r>
        <w:t>інформації стосовно своєї діяльності, розкриття якої може надавати комерційні переваги учасникам ринку.</w:t>
      </w:r>
    </w:p>
    <w:p w:rsidR="00000000" w:rsidRDefault="00AE6399">
      <w:pPr>
        <w:pStyle w:val="3"/>
        <w:jc w:val="center"/>
        <w:rPr>
          <w:rFonts w:eastAsia="Times New Roman"/>
        </w:rPr>
      </w:pPr>
      <w:r>
        <w:rPr>
          <w:rFonts w:eastAsia="Times New Roman"/>
        </w:rPr>
        <w:t>Розділ XIV</w:t>
      </w:r>
      <w:r>
        <w:rPr>
          <w:rFonts w:eastAsia="Times New Roman"/>
        </w:rPr>
        <w:br/>
        <w:t>РИНОК ЕЛЕКТРИЧНОЇ ЕНЕРГІЇ</w:t>
      </w:r>
    </w:p>
    <w:p w:rsidR="00000000" w:rsidRDefault="00AE6399">
      <w:pPr>
        <w:pStyle w:val="3"/>
        <w:jc w:val="center"/>
        <w:rPr>
          <w:rFonts w:eastAsia="Times New Roman"/>
        </w:rPr>
      </w:pPr>
      <w:r>
        <w:rPr>
          <w:rFonts w:eastAsia="Times New Roman"/>
        </w:rPr>
        <w:t>Стаття 66. Двосторонні договори</w:t>
      </w:r>
    </w:p>
    <w:p w:rsidR="00000000" w:rsidRDefault="00AE6399">
      <w:pPr>
        <w:pStyle w:val="a3"/>
        <w:jc w:val="both"/>
      </w:pPr>
      <w:r>
        <w:t>1. Купівлю-продаж електричної енергії за двосторонніми договорами здійснюють виробн</w:t>
      </w:r>
      <w:r>
        <w:t>ики, електропостачальники, оператор системи передачі, оператори систем розподілу, трейдери, гарантований покупець та споживачі.</w:t>
      </w:r>
    </w:p>
    <w:p w:rsidR="00000000" w:rsidRDefault="00AE6399">
      <w:pPr>
        <w:pStyle w:val="a3"/>
        <w:jc w:val="both"/>
      </w:pPr>
      <w:r>
        <w:t>2. Учасники ринку мають право вільно обирати контрагентів за двосторонніми договорами, укладати ці договори у довільній формі та</w:t>
      </w:r>
      <w:r>
        <w:t xml:space="preserve"> на умовах, що визначаються за домовленістю сторін з урахуванням таких обмежень:</w:t>
      </w:r>
    </w:p>
    <w:p w:rsidR="00000000" w:rsidRDefault="00AE6399">
      <w:pPr>
        <w:pStyle w:val="a3"/>
        <w:jc w:val="both"/>
      </w:pPr>
      <w:r>
        <w:t xml:space="preserve">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w:t>
      </w:r>
      <w:r>
        <w:t>"на добу наперед";</w:t>
      </w:r>
    </w:p>
    <w:p w:rsidR="00000000" w:rsidRDefault="00AE6399">
      <w:pPr>
        <w:pStyle w:val="a3"/>
        <w:jc w:val="both"/>
      </w:pPr>
      <w: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rsidR="00000000" w:rsidRDefault="00AE6399">
      <w:pPr>
        <w:pStyle w:val="a3"/>
        <w:jc w:val="both"/>
      </w:pPr>
      <w:r>
        <w:t>3) оператор системи переда</w:t>
      </w:r>
      <w:r>
        <w:t>чі та оператори систем розподілу не мають права продавати електричну енергію за двосторонніми договорами;</w:t>
      </w:r>
    </w:p>
    <w:p w:rsidR="00000000" w:rsidRDefault="00AE6399">
      <w:pPr>
        <w:pStyle w:val="a3"/>
        <w:jc w:val="both"/>
      </w:pPr>
      <w: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w:t>
      </w:r>
      <w:r>
        <w:t>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rsidR="00000000" w:rsidRDefault="00AE6399">
      <w:pPr>
        <w:pStyle w:val="a3"/>
        <w:jc w:val="both"/>
      </w:pPr>
      <w:r>
        <w:t>5) виробники, що здійснюють виробн</w:t>
      </w:r>
      <w:r>
        <w:t>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обсягів, які з цією метою відповідно до норм цього Закону підля</w:t>
      </w:r>
      <w:r>
        <w:t>гають обов'язковій купівлі на ринку "на добу наперед";</w:t>
      </w:r>
    </w:p>
    <w:p w:rsidR="00000000" w:rsidRDefault="00AE6399">
      <w:pPr>
        <w:pStyle w:val="a3"/>
        <w:jc w:val="both"/>
      </w:pPr>
      <w:r>
        <w:t>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w:t>
      </w:r>
      <w:r>
        <w:t>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дочірні підприємства, представництва та філії таких підприємств і товариств, комуна</w:t>
      </w:r>
      <w:r>
        <w:t xml:space="preserve">льні унітарні підприємства, юридичні особи, у статутному капіталі яких 50 відсотків та більше акцій (часток) належить комунальному підприємству або територіальній громаді, а також дочірні підприємства таких підприємств або юридичних осіб здійснюють продаж </w:t>
      </w:r>
      <w:r>
        <w:t>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000000" w:rsidRDefault="00AE6399">
      <w:pPr>
        <w:pStyle w:val="a3"/>
        <w:jc w:val="right"/>
      </w:pPr>
      <w:r>
        <w:t>(пункт 6 частини другої статті 66 у редакції</w:t>
      </w:r>
      <w:r>
        <w:br/>
        <w:t> Закону України від 15.04.2021 р. N 1396-IX)</w:t>
      </w:r>
    </w:p>
    <w:p w:rsidR="00000000" w:rsidRDefault="00AE6399">
      <w:pPr>
        <w:pStyle w:val="a3"/>
        <w:jc w:val="both"/>
      </w:pPr>
      <w:r>
        <w:t>6</w:t>
      </w:r>
      <w:r>
        <w:rPr>
          <w:vertAlign w:val="superscript"/>
        </w:rPr>
        <w:t xml:space="preserve"> 1</w:t>
      </w:r>
      <w:r>
        <w:t>) гарантований покупе</w:t>
      </w:r>
      <w:r>
        <w:t>ць здійснює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000000" w:rsidRDefault="00AE6399">
      <w:pPr>
        <w:pStyle w:val="a3"/>
        <w:jc w:val="right"/>
      </w:pPr>
      <w:r>
        <w:t>(частину другу статті 66 доповнено пунктом 6</w:t>
      </w:r>
      <w:r>
        <w:rPr>
          <w:vertAlign w:val="superscript"/>
        </w:rPr>
        <w:t xml:space="preserve"> 1</w:t>
      </w:r>
      <w:r>
        <w:rPr>
          <w:vertAlign w:val="superscript"/>
        </w:rPr>
        <w:br/>
      </w:r>
      <w:r>
        <w:t> згідно із Законом України від 21.07.2020 р. N 8</w:t>
      </w:r>
      <w:r>
        <w:t>10-IX)</w:t>
      </w:r>
    </w:p>
    <w:p w:rsidR="00000000" w:rsidRDefault="00AE6399">
      <w:pPr>
        <w:pStyle w:val="a3"/>
        <w:jc w:val="both"/>
      </w:pPr>
      <w:r>
        <w:t>7) розрахунки за двосторонніми договорами здійснюються виключно у грошовій формі.</w:t>
      </w:r>
    </w:p>
    <w:p w:rsidR="00000000" w:rsidRDefault="00AE6399">
      <w:pPr>
        <w:pStyle w:val="a3"/>
        <w:jc w:val="both"/>
      </w:pPr>
      <w:r>
        <w:t>3. Відповідний двосторонній договір має встановлювати:</w:t>
      </w:r>
    </w:p>
    <w:p w:rsidR="00000000" w:rsidRDefault="00AE6399">
      <w:pPr>
        <w:pStyle w:val="a3"/>
        <w:jc w:val="both"/>
      </w:pPr>
      <w:r>
        <w:t>1) предмет договору;</w:t>
      </w:r>
    </w:p>
    <w:p w:rsidR="00000000" w:rsidRDefault="00AE6399">
      <w:pPr>
        <w:pStyle w:val="a3"/>
        <w:jc w:val="both"/>
      </w:pPr>
      <w:r>
        <w:t>2) ціну електричної енергії та/або порядок її розрахунку (формування);</w:t>
      </w:r>
    </w:p>
    <w:p w:rsidR="00000000" w:rsidRDefault="00AE6399">
      <w:pPr>
        <w:pStyle w:val="a3"/>
        <w:jc w:val="both"/>
      </w:pPr>
      <w:r>
        <w:t>3) обсяг електричної</w:t>
      </w:r>
      <w:r>
        <w:t xml:space="preserve"> енергії та графіки погодинного обсягу купівлі-продажу електричної енергії;</w:t>
      </w:r>
    </w:p>
    <w:p w:rsidR="00000000" w:rsidRDefault="00AE6399">
      <w:pPr>
        <w:pStyle w:val="a3"/>
        <w:jc w:val="both"/>
      </w:pPr>
      <w:r>
        <w:t>4) строки та порядок постачання електричної енергії;</w:t>
      </w:r>
    </w:p>
    <w:p w:rsidR="00000000" w:rsidRDefault="00AE6399">
      <w:pPr>
        <w:pStyle w:val="a3"/>
        <w:jc w:val="both"/>
      </w:pPr>
      <w:r>
        <w:t>5) порядок повідомлення про договірні обсяги купівлі-продажу електричної енергії за укладеним двостороннім договором;</w:t>
      </w:r>
    </w:p>
    <w:p w:rsidR="00000000" w:rsidRDefault="00AE6399">
      <w:pPr>
        <w:pStyle w:val="a3"/>
        <w:jc w:val="both"/>
      </w:pPr>
      <w:r>
        <w:t>6) порядо</w:t>
      </w:r>
      <w:r>
        <w:t>к та форму розрахунків;</w:t>
      </w:r>
    </w:p>
    <w:p w:rsidR="00000000" w:rsidRDefault="00AE6399">
      <w:pPr>
        <w:pStyle w:val="a3"/>
        <w:jc w:val="both"/>
      </w:pPr>
      <w:r>
        <w:t>7) строки та порядок оформлення актів приймання-передачі обсягів купівлі-продажу електричної енергії;</w:t>
      </w:r>
    </w:p>
    <w:p w:rsidR="00000000" w:rsidRDefault="00AE6399">
      <w:pPr>
        <w:pStyle w:val="a3"/>
        <w:jc w:val="both"/>
      </w:pPr>
      <w:r>
        <w:t>8) права, обов'язки та відповідальність сторін;</w:t>
      </w:r>
    </w:p>
    <w:p w:rsidR="00000000" w:rsidRDefault="00AE6399">
      <w:pPr>
        <w:pStyle w:val="a3"/>
        <w:jc w:val="both"/>
      </w:pPr>
      <w:r>
        <w:t>9) строк дії договору.</w:t>
      </w:r>
    </w:p>
    <w:p w:rsidR="00000000" w:rsidRDefault="00AE6399">
      <w:pPr>
        <w:pStyle w:val="a3"/>
        <w:jc w:val="both"/>
      </w:pPr>
      <w:r>
        <w:t>4. Регулятор має право встановлювати максимальний строк дії двосторонніх договорів, який не може бути меншим за шість місяців.</w:t>
      </w:r>
    </w:p>
    <w:p w:rsidR="00000000" w:rsidRDefault="00AE6399">
      <w:pPr>
        <w:pStyle w:val="a3"/>
        <w:jc w:val="both"/>
      </w:pPr>
      <w:r>
        <w:t>Сторони двостороннього договору відповідно до правил ринку інформують про договірні обсяги купівлі-продажу електричної енергії за</w:t>
      </w:r>
      <w:r>
        <w:t xml:space="preserve">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rsidR="00000000" w:rsidRDefault="00AE6399">
      <w:pPr>
        <w:pStyle w:val="a3"/>
        <w:jc w:val="both"/>
      </w:pPr>
      <w:r>
        <w:t>Сторони двостороннього договору, що входять до складу одного вертикально інт</w:t>
      </w:r>
      <w:r>
        <w:t>егрованого суб'єкта або є афілійованими між собою, протягом трьох робочих днів після укладення двостороннього договору інформують Регулятора про предмет договору, ціну електричної енергії та/або порядок її розрахунку (формування), обсяг електричної енергії</w:t>
      </w:r>
      <w:r>
        <w:t xml:space="preserve"> та графіки погодинного обсягу купівлі-продажу електричної енергії, строки та порядок постачання електричної енергії.</w:t>
      </w:r>
    </w:p>
    <w:p w:rsidR="00000000" w:rsidRDefault="00AE6399">
      <w:pPr>
        <w:pStyle w:val="a3"/>
        <w:jc w:val="right"/>
      </w:pPr>
      <w:r>
        <w:t>(частину четверту статті 66 доповнено абзацом третім</w:t>
      </w:r>
      <w:r>
        <w:br/>
        <w:t> згідно із Законом України від 01.09.2020 р. N 832-IX)</w:t>
      </w:r>
    </w:p>
    <w:p w:rsidR="00000000" w:rsidRDefault="00AE6399">
      <w:pPr>
        <w:pStyle w:val="a3"/>
        <w:jc w:val="both"/>
      </w:pPr>
      <w:r>
        <w:t>Регулятор з метою забезпечення</w:t>
      </w:r>
      <w:r>
        <w:t xml:space="preserve"> достатнього рівня ліквідності на ринку електричної енергії має право встановлювати обмеження щодо місячного обсягу продажу електричної енергії за двосторонніми договорами між виробниками та іншими учасниками ринку електричної енергії, що входять до складу</w:t>
      </w:r>
      <w:r>
        <w:t xml:space="preserve"> одного вертикально інтегрованого суб'єкта господарювання або є афілійованими між собою. Таке обмеження не може бути більшим 50 відсотків їх місячного обсягу продажу електричної енергії.</w:t>
      </w:r>
    </w:p>
    <w:p w:rsidR="00000000" w:rsidRDefault="00AE6399">
      <w:pPr>
        <w:pStyle w:val="a3"/>
        <w:jc w:val="right"/>
      </w:pPr>
      <w:r>
        <w:t>(частину четверту статті 66 доповнено абзацом четвертим</w:t>
      </w:r>
      <w:r>
        <w:br/>
        <w:t> згідно із За</w:t>
      </w:r>
      <w:r>
        <w:t>коном України від 01.09.2020 р. N 832-IX)</w:t>
      </w:r>
    </w:p>
    <w:p w:rsidR="00000000" w:rsidRDefault="00AE6399">
      <w:pPr>
        <w:pStyle w:val="3"/>
        <w:jc w:val="center"/>
        <w:rPr>
          <w:rFonts w:eastAsia="Times New Roman"/>
        </w:rPr>
      </w:pPr>
      <w:r>
        <w:rPr>
          <w:rFonts w:eastAsia="Times New Roman"/>
        </w:rPr>
        <w:t>Стаття 67. Ринок "на добу наперед" та внутрішньодобовий ринок</w:t>
      </w:r>
    </w:p>
    <w:p w:rsidR="00000000" w:rsidRDefault="00AE6399">
      <w:pPr>
        <w:pStyle w:val="a3"/>
        <w:jc w:val="both"/>
      </w:pPr>
      <w:r>
        <w:t>1. В Україні функціонує єдиний ринок "на добу наперед" та внутрішньодобовий ринок.</w:t>
      </w:r>
    </w:p>
    <w:p w:rsidR="00000000" w:rsidRDefault="00AE6399">
      <w:pPr>
        <w:pStyle w:val="a3"/>
        <w:jc w:val="both"/>
      </w:pPr>
      <w:r>
        <w:t>Для участі на ринку "на добу наперед" та внутрішньодобовому ринку уча</w:t>
      </w:r>
      <w:r>
        <w:t xml:space="preserve">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w:t>
      </w:r>
      <w:r>
        <w:rPr>
          <w:color w:val="0000FF"/>
        </w:rPr>
        <w:t>правил ринку "на добу наперед" та внутрішньодобового ринку</w:t>
      </w:r>
      <w:r>
        <w:t>.</w:t>
      </w:r>
    </w:p>
    <w:p w:rsidR="00000000" w:rsidRDefault="00AE6399">
      <w:pPr>
        <w:pStyle w:val="a3"/>
        <w:jc w:val="both"/>
      </w:pPr>
      <w:r>
        <w:t>Оператор ринку не має права відмовити в</w:t>
      </w:r>
      <w:r>
        <w:t xml:space="preserve">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w:t>
      </w:r>
      <w:r>
        <w:t>го ринку.</w:t>
      </w:r>
    </w:p>
    <w:p w:rsidR="00000000" w:rsidRDefault="00AE6399">
      <w:pPr>
        <w:pStyle w:val="a3"/>
        <w:jc w:val="both"/>
      </w:pPr>
      <w: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000000" w:rsidRDefault="00AE6399">
      <w:pPr>
        <w:pStyle w:val="a3"/>
        <w:jc w:val="both"/>
      </w:pPr>
      <w:r>
        <w:t>3. Регулятор з метою забезпечення достатнього рівня ліквідності на ринку "</w:t>
      </w:r>
      <w:r>
        <w:t>на добу наперед" має право встановлювати:</w:t>
      </w:r>
    </w:p>
    <w:p w:rsidR="00000000" w:rsidRDefault="00AE6399">
      <w:pPr>
        <w:pStyle w:val="a3"/>
        <w:jc w:val="both"/>
      </w:pPr>
      <w:r>
        <w:t>1) виробникам (крім мікро-, міні-, малих гідроелектростанцій та електричних станцій, що виробляють електричну енергію з альтернативних джерел енергії) та імпортерам - граничну нижню межу обов'язкового місячного обс</w:t>
      </w:r>
      <w:r>
        <w:t>ягу продажу електричної енергії на ринку "на добу наперед", але не більше 30 відсотків їхнього місячного обсягу продажу електричної енергії відповідно до правил ринку;</w:t>
      </w:r>
    </w:p>
    <w:p w:rsidR="00000000" w:rsidRDefault="00AE6399">
      <w:pPr>
        <w:pStyle w:val="a3"/>
        <w:jc w:val="right"/>
      </w:pPr>
      <w:r>
        <w:t>(пункт 1 частини третьої статті 67 у редакції</w:t>
      </w:r>
      <w:r>
        <w:br/>
        <w:t> Закону України від 04.12.2019 р. N 330-IX</w:t>
      </w:r>
      <w:r>
        <w:t>)</w:t>
      </w:r>
    </w:p>
    <w:p w:rsidR="00000000" w:rsidRDefault="00AE6399">
      <w:pPr>
        <w:pStyle w:val="a3"/>
        <w:jc w:val="both"/>
      </w:pPr>
      <w: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w:t>
      </w:r>
      <w:r>
        <w:t>ежами відповідно;</w:t>
      </w:r>
    </w:p>
    <w:p w:rsidR="00000000" w:rsidRDefault="00AE6399">
      <w:pPr>
        <w:pStyle w:val="a3"/>
        <w:jc w:val="both"/>
      </w:pPr>
      <w:r>
        <w:t>3) виробникам, що здійснюють виробництво електричної енергії на гідроакумулюючих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w:t>
      </w:r>
      <w:r>
        <w:t>й.</w:t>
      </w:r>
    </w:p>
    <w:p w:rsidR="00000000" w:rsidRDefault="00AE6399">
      <w:pPr>
        <w:pStyle w:val="a3"/>
        <w:jc w:val="both"/>
      </w:pPr>
      <w: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w:t>
      </w:r>
      <w:r>
        <w:t>бу наперед" та внутрішньодобового ринку.</w:t>
      </w:r>
    </w:p>
    <w:p w:rsidR="00000000" w:rsidRDefault="00AE6399">
      <w:pPr>
        <w:pStyle w:val="a3"/>
        <w:jc w:val="both"/>
      </w:pPr>
      <w: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w:t>
      </w:r>
      <w:r>
        <w:t>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rsidR="00000000" w:rsidRDefault="00AE6399">
      <w:pPr>
        <w:pStyle w:val="a3"/>
        <w:jc w:val="both"/>
      </w:pPr>
      <w:r>
        <w:t>5. Ціна купівлі-продажу електричної енергії на ринку "на добу наперед" визн</w:t>
      </w:r>
      <w:r>
        <w:t xml:space="preserve">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w:t>
      </w:r>
      <w:r>
        <w:t>(пропонованій) ціні" відповідно до правил ринку "на добу наперед" та внутрішньодобового ринку.</w:t>
      </w:r>
    </w:p>
    <w:p w:rsidR="00000000" w:rsidRDefault="00AE6399">
      <w:pPr>
        <w:pStyle w:val="a3"/>
        <w:jc w:val="both"/>
      </w:pPr>
      <w:r>
        <w:t>Ціни на ринку "на добу наперед" та внутрішньодобовому ринку є вільними (ринковими) цінами.</w:t>
      </w:r>
    </w:p>
    <w:p w:rsidR="00000000" w:rsidRDefault="00AE6399">
      <w:pPr>
        <w:pStyle w:val="a3"/>
        <w:jc w:val="both"/>
      </w:pPr>
      <w:r>
        <w:t>6. За результатами торгів відповідно до правил ринку "на добу наперед"</w:t>
      </w:r>
      <w:r>
        <w:t xml:space="preserve"> та внутрішньодобового ринку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w:t>
      </w:r>
      <w:r>
        <w:t>ої енергії на ринку електричної енергії.</w:t>
      </w:r>
    </w:p>
    <w:p w:rsidR="00000000" w:rsidRDefault="00AE6399">
      <w:pPr>
        <w:pStyle w:val="a3"/>
        <w:jc w:val="both"/>
      </w:pPr>
      <w:r>
        <w:t xml:space="preserve">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w:t>
      </w:r>
      <w:r>
        <w:rPr>
          <w:color w:val="0000FF"/>
        </w:rPr>
        <w:t>правилами ри</w:t>
      </w:r>
      <w:r>
        <w:rPr>
          <w:color w:val="0000FF"/>
        </w:rPr>
        <w:t>нку "на добу наперед" та внутрішньодобового ринку</w:t>
      </w:r>
      <w:r>
        <w:t>.</w:t>
      </w:r>
    </w:p>
    <w:p w:rsidR="00000000" w:rsidRDefault="00AE6399">
      <w:pPr>
        <w:pStyle w:val="a3"/>
        <w:jc w:val="both"/>
      </w:pPr>
      <w:r>
        <w:t>8. Частину восьму статті 67 виключено</w:t>
      </w:r>
    </w:p>
    <w:p w:rsidR="00000000" w:rsidRDefault="00AE6399">
      <w:pPr>
        <w:pStyle w:val="a3"/>
        <w:jc w:val="right"/>
      </w:pPr>
      <w:r>
        <w:t>(згідно із Законом України</w:t>
      </w:r>
      <w:r>
        <w:br/>
        <w:t> від 18.09.2019 р. N 107-IX)</w:t>
      </w:r>
    </w:p>
    <w:p w:rsidR="00000000" w:rsidRDefault="00AE6399">
      <w:pPr>
        <w:pStyle w:val="a3"/>
        <w:jc w:val="both"/>
      </w:pPr>
      <w:r>
        <w:t>8. Забороняється продаж та/або постачання електричної енергії, імпортованої з Російської Федерації, за двосторо</w:t>
      </w:r>
      <w:r>
        <w:t>нніми договорами та на внутрішньодобовому ринку.</w:t>
      </w:r>
    </w:p>
    <w:p w:rsidR="00000000" w:rsidRDefault="00AE6399">
      <w:pPr>
        <w:pStyle w:val="a3"/>
        <w:jc w:val="both"/>
      </w:pPr>
      <w:r>
        <w:t>З метою уникнення надзвичайної ситуації в об'єднаній енергетичній системі України Кабінет Міністрів України має право скасовувати заборону, встановлену абзацом першим цієї частини, визначивши термін поновлен</w:t>
      </w:r>
      <w:r>
        <w:t>ня дії такої заборони.</w:t>
      </w:r>
    </w:p>
    <w:p w:rsidR="00000000" w:rsidRDefault="00AE6399">
      <w:pPr>
        <w:pStyle w:val="a3"/>
        <w:jc w:val="right"/>
      </w:pPr>
      <w:r>
        <w:t>(до статті 67 включено частину восьму</w:t>
      </w:r>
      <w:r>
        <w:br/>
        <w:t> згідно із Законом України від 04.12.2019 р. N 330-IX)</w:t>
      </w:r>
    </w:p>
    <w:p w:rsidR="00000000" w:rsidRDefault="00AE6399">
      <w:pPr>
        <w:pStyle w:val="a3"/>
        <w:jc w:val="both"/>
      </w:pPr>
      <w:r>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rsidR="00000000" w:rsidRDefault="00AE6399">
      <w:pPr>
        <w:pStyle w:val="3"/>
        <w:jc w:val="center"/>
        <w:rPr>
          <w:rFonts w:eastAsia="Times New Roman"/>
        </w:rPr>
      </w:pPr>
      <w:r>
        <w:rPr>
          <w:rFonts w:eastAsia="Times New Roman"/>
        </w:rPr>
        <w:t>Стаття 68. Балансуючий ри</w:t>
      </w:r>
      <w:r>
        <w:rPr>
          <w:rFonts w:eastAsia="Times New Roman"/>
        </w:rPr>
        <w:t>нок</w:t>
      </w:r>
    </w:p>
    <w:p w:rsidR="00000000" w:rsidRDefault="00AE6399">
      <w:pPr>
        <w:pStyle w:val="a3"/>
        <w:jc w:val="both"/>
      </w:pPr>
      <w:r>
        <w:t>1. В Україні функціонує єдиний балансуючий ринок.</w:t>
      </w:r>
    </w:p>
    <w:p w:rsidR="00000000" w:rsidRDefault="00AE6399">
      <w:pPr>
        <w:pStyle w:val="a3"/>
        <w:jc w:val="both"/>
      </w:pPr>
      <w:r>
        <w:t>На балансуючому ринку оператором системи передачі здійснюються:</w:t>
      </w:r>
    </w:p>
    <w:p w:rsidR="00000000" w:rsidRDefault="00AE6399">
      <w:pPr>
        <w:pStyle w:val="a3"/>
        <w:jc w:val="both"/>
      </w:pPr>
      <w:r>
        <w:t>1) купівля та продаж електричної енергії для балансування обсягів попиту та пропозиції електричної енергії у межах поточної доби;</w:t>
      </w:r>
    </w:p>
    <w:p w:rsidR="00000000" w:rsidRDefault="00AE6399">
      <w:pPr>
        <w:pStyle w:val="a3"/>
        <w:jc w:val="both"/>
      </w:pPr>
      <w:r>
        <w:t>2) купів</w:t>
      </w:r>
      <w:r>
        <w:t>ля та продаж електричної енергії з метою врегулювання небалансів електричної енергії сторін, відповідальних за баланс.</w:t>
      </w:r>
    </w:p>
    <w:p w:rsidR="00000000" w:rsidRDefault="00AE6399">
      <w:pPr>
        <w:pStyle w:val="a3"/>
        <w:jc w:val="both"/>
      </w:pPr>
      <w:r>
        <w:t>Оператор системи передачі для забезпечення операційної безпеки має право за межами балансуючого ринку придбавати послуги із зменшення нав</w:t>
      </w:r>
      <w:r>
        <w:t>антаження виробником, який здійснює продаж електричної енергії за "зеленим" тарифом або за аукціонною ціною.</w:t>
      </w:r>
    </w:p>
    <w:p w:rsidR="00000000" w:rsidRDefault="00AE6399">
      <w:pPr>
        <w:pStyle w:val="a3"/>
        <w:jc w:val="right"/>
      </w:pPr>
      <w:r>
        <w:t>(частину першу статті 68 доповнено абзацом п'ятим</w:t>
      </w:r>
      <w:r>
        <w:br/>
        <w:t> згідно із Законом України від 21.07.2020 р. N 810-IX)</w:t>
      </w:r>
    </w:p>
    <w:p w:rsidR="00000000" w:rsidRDefault="00AE6399">
      <w:pPr>
        <w:pStyle w:val="a3"/>
        <w:jc w:val="both"/>
      </w:pPr>
      <w:r>
        <w:t xml:space="preserve">2. Виробники зобов'язані надавати послуги </w:t>
      </w:r>
      <w:r>
        <w:t>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rsidR="00000000" w:rsidRDefault="00AE6399">
      <w:pPr>
        <w:pStyle w:val="a3"/>
        <w:jc w:val="both"/>
      </w:pPr>
      <w:r>
        <w:t>Постачальник послуг з балансування має відповідати вимогам правил ринку щод</w:t>
      </w:r>
      <w:r>
        <w:t>о надання послуг з балансування.</w:t>
      </w:r>
    </w:p>
    <w:p w:rsidR="00000000" w:rsidRDefault="00AE6399">
      <w:pPr>
        <w:pStyle w:val="a3"/>
        <w:jc w:val="both"/>
      </w:pPr>
      <w: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000000" w:rsidRDefault="00AE6399">
      <w:pPr>
        <w:pStyle w:val="a3"/>
        <w:jc w:val="both"/>
      </w:pPr>
      <w:r>
        <w:t>Постачальники послуг з балансування реєструються адміністратор</w:t>
      </w:r>
      <w:r>
        <w:t>ом розрахунків у порядку, визначеному правилами ринку.</w:t>
      </w:r>
    </w:p>
    <w:p w:rsidR="00000000" w:rsidRDefault="00AE6399">
      <w:pPr>
        <w:pStyle w:val="a3"/>
        <w:jc w:val="both"/>
      </w:pPr>
      <w:r>
        <w:t>Типовий договір про участь у балансуючому ринку затверджується Регулятором.</w:t>
      </w:r>
    </w:p>
    <w:p w:rsidR="00000000" w:rsidRDefault="00AE6399">
      <w:pPr>
        <w:pStyle w:val="a3"/>
        <w:jc w:val="both"/>
      </w:pPr>
      <w:r>
        <w:t>4. Постачальник послуг з балансування подає оператору системи передачі свої пропозиції (заявки) щодо збільшення (зменшення) с</w:t>
      </w:r>
      <w:r>
        <w:t>вого навантаження з метою продажу/купівлі електричної енергії на балансуючому ринку відповідно до правил ринку.</w:t>
      </w:r>
    </w:p>
    <w:p w:rsidR="00000000" w:rsidRDefault="00AE6399">
      <w:pPr>
        <w:pStyle w:val="a3"/>
        <w:jc w:val="both"/>
      </w:pPr>
      <w:r>
        <w:t>5. Оператор системи передачі з метою балансування обсягів виробництва та споживання електричної енергії та/або врегулювання системних перевантаж</w:t>
      </w:r>
      <w:r>
        <w:t>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rsidR="00000000" w:rsidRDefault="00AE6399">
      <w:pPr>
        <w:pStyle w:val="a3"/>
        <w:jc w:val="right"/>
      </w:pPr>
      <w:r>
        <w:t>(абзац</w:t>
      </w:r>
      <w:r>
        <w:t xml:space="preserve"> перший частини п'ятої статті 68 із змінами,</w:t>
      </w:r>
      <w:r>
        <w:br/>
        <w:t> внесеними згідно із Законом України від 15.04.2021 р. N 1396-IX)</w:t>
      </w:r>
    </w:p>
    <w:p w:rsidR="00000000" w:rsidRDefault="00AE6399">
      <w:pPr>
        <w:pStyle w:val="a3"/>
        <w:jc w:val="both"/>
      </w:pPr>
      <w:r>
        <w:t>Відбір відповідних пропозицій (заявок) постачальників послуг з балансування здійснюється з урахуванням необхідності забезпечення сталої та надійн</w:t>
      </w:r>
      <w:r>
        <w:t>ої роботи ОЕС України та мінімізації витрат на балансування обсягів виробництва та споживання електричної енергії. Відбір пропозицій (заявок) щодо надання послуг із зменшення навантаження виробником, який здійснює продаж електричної енергії за "зеленим" та</w:t>
      </w:r>
      <w:r>
        <w:t>рифом або за аукціонною ціною, здійснюється відповідно до порядку надання таких послуг.</w:t>
      </w:r>
    </w:p>
    <w:p w:rsidR="00000000" w:rsidRDefault="00AE6399">
      <w:pPr>
        <w:pStyle w:val="a3"/>
        <w:jc w:val="right"/>
      </w:pPr>
      <w:r>
        <w:t>(абзац другий частини п'ятої статті 68</w:t>
      </w:r>
      <w:r>
        <w:br/>
        <w:t>у редакції Закону України від 21.07.2020 р. N 810-IX)</w:t>
      </w:r>
    </w:p>
    <w:p w:rsidR="00000000" w:rsidRDefault="00AE6399">
      <w:pPr>
        <w:pStyle w:val="a3"/>
        <w:jc w:val="both"/>
      </w:pPr>
      <w:r>
        <w:t>Оператор системи передачі за межами балансуючого ринку має право надавати к</w:t>
      </w:r>
      <w:r>
        <w:t xml:space="preserve">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w:t>
      </w:r>
      <w:r>
        <w:t>встановлено "зелений" тариф, або виробникам, які за результатами аукціону набули право на підтримку. Команда оператора системи передачі на зменшення навантаження виробникам, які здійснюють виробництво електричної енергії на об'єктах електроенергетики, що в</w:t>
      </w:r>
      <w:r>
        <w:t>икористовують альтернативні джерела енергії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крім випадків надання таки</w:t>
      </w:r>
      <w:r>
        <w:t xml:space="preserve">х команд при системних обмеженнях, які є наслідком дії обставин непереборної сили, є прийняттям пропозиції (заявки) таких виробників на надання послуги із зменшення навантаження виробником, який здійснює продаж електричної енергії за "зеленим" тарифом або </w:t>
      </w:r>
      <w:r>
        <w:t>за аукціонною ціною. Виробники,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малі гідроелектростанції), яким встановлено "зе</w:t>
      </w:r>
      <w:r>
        <w:t xml:space="preserve">лений" тариф, або виробники, які за результатами аукціону набули право на підтримку, зобов'язані надавати оператору системи передачі пропозиції (заявки) щодо надання послуги зі зменшення навантаження виробником, який здійснює продаж електричної енергії за </w:t>
      </w:r>
      <w:r>
        <w:t>"зеленим" тарифом або за аукціонною ціною в обсягах, що відповідають добовому графіку виробництва електричної енергії, а в протилежному випадку - зобов'язані надавати послуги на балансуючому ринку відповідно до правил ринку.</w:t>
      </w:r>
    </w:p>
    <w:p w:rsidR="00000000" w:rsidRDefault="00AE6399">
      <w:pPr>
        <w:pStyle w:val="a3"/>
        <w:jc w:val="right"/>
      </w:pPr>
      <w:r>
        <w:t>(абзац третій частини п'ятої ст</w:t>
      </w:r>
      <w:r>
        <w:t>атті 68 із змінами, внесеними</w:t>
      </w:r>
      <w:r>
        <w:br/>
        <w:t> згідно із Законом України від 25.04.2019 р. N 2712-VIII,</w:t>
      </w:r>
      <w:r>
        <w:br/>
        <w:t>у  редакції Закону України від 21.07.2020 р. N 810-IX)</w:t>
      </w:r>
    </w:p>
    <w:p w:rsidR="00000000" w:rsidRDefault="00AE6399">
      <w:pPr>
        <w:pStyle w:val="a3"/>
        <w:jc w:val="both"/>
      </w:pPr>
      <w:r>
        <w:t>Вартість послуги із зменшення навантаження виробником, який здійснює продаж електричної енергії за "зеленим" тари</w:t>
      </w:r>
      <w:r>
        <w:t>фом або за аукціонною ціною, наданої в результаті виконання команди оператора системи передачі, дорівнює вартості електричної енергії, не відпущеної таким виробником за "зеленим" тарифом або за аукціонною ціною.</w:t>
      </w:r>
    </w:p>
    <w:p w:rsidR="00000000" w:rsidRDefault="00AE6399">
      <w:pPr>
        <w:pStyle w:val="a3"/>
        <w:jc w:val="right"/>
      </w:pPr>
      <w:r>
        <w:t>(абзац четвертий частини п'ятої статті 68</w:t>
      </w:r>
      <w:r>
        <w:br/>
        <w:t> у</w:t>
      </w:r>
      <w:r>
        <w:t xml:space="preserve"> редакції Законів України від 25.04.2019 р. N 2712-VIII,</w:t>
      </w:r>
      <w:r>
        <w:br/>
        <w:t>від 21.07.2020 р. N 810-IX)</w:t>
      </w:r>
    </w:p>
    <w:p w:rsidR="00000000" w:rsidRDefault="00AE6399">
      <w:pPr>
        <w:pStyle w:val="a3"/>
        <w:jc w:val="both"/>
      </w:pPr>
      <w:r>
        <w:t>Розрахунок обсягу не відпущеної виробником, який здійснює продаж електричної енергії за "зеленим" тарифом або за аукціонною ціною, електричної енергії в результаті виконан</w:t>
      </w:r>
      <w:r>
        <w:t xml:space="preserve">ня команд оператора системи передачі здійснюється відповідно до затвердженої Регулятором методики, що є невід'ємною частиною правил ринку. Така методика повинна ґрунтуватися на об'єктивних показниках виробництва електричної енергії на відповідних об'єктах </w:t>
      </w:r>
      <w:r>
        <w:t>електроенергетики. Порядок надання послуг із зменшення навантаження виробником, який здійснює продаж електричної енергії за "зеленим" тарифом або за аукціонною ціною, визначається правилами ринку.</w:t>
      </w:r>
    </w:p>
    <w:p w:rsidR="00000000" w:rsidRDefault="00AE6399">
      <w:pPr>
        <w:pStyle w:val="a3"/>
        <w:jc w:val="right"/>
      </w:pPr>
      <w:r>
        <w:t>(частину п'яту статті 68 доповнено абзацом п'ятим</w:t>
      </w:r>
      <w:r>
        <w:br/>
        <w:t> згідно і</w:t>
      </w:r>
      <w:r>
        <w:t>з Законом України від 21.07.2020 р. N 810-IX)</w:t>
      </w:r>
    </w:p>
    <w:p w:rsidR="00000000" w:rsidRDefault="00AE6399">
      <w:pPr>
        <w:pStyle w:val="a3"/>
        <w:jc w:val="both"/>
      </w:pPr>
      <w: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w:t>
      </w:r>
      <w:r>
        <w:t>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w:t>
      </w:r>
      <w:r>
        <w:t>ного обсягу електричної енергії на балансуючому ринку за ціною, визначеною відповідно до правил ринку.</w:t>
      </w:r>
    </w:p>
    <w:p w:rsidR="00000000" w:rsidRDefault="00AE6399">
      <w:pPr>
        <w:pStyle w:val="a3"/>
        <w:jc w:val="both"/>
      </w:pPr>
      <w: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w:t>
      </w:r>
      <w:r>
        <w:t>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w:t>
      </w:r>
      <w:r>
        <w:t>а виставляє відповідні рахунки у порядку, визначеному правилами ринку.</w:t>
      </w:r>
    </w:p>
    <w:p w:rsidR="00000000" w:rsidRDefault="00AE6399">
      <w:pPr>
        <w:pStyle w:val="3"/>
        <w:jc w:val="center"/>
        <w:rPr>
          <w:rFonts w:eastAsia="Times New Roman"/>
        </w:rPr>
      </w:pPr>
      <w:r>
        <w:rPr>
          <w:rFonts w:eastAsia="Times New Roman"/>
        </w:rPr>
        <w:t>Стаття 69. Ринок допоміжних послуг</w:t>
      </w:r>
    </w:p>
    <w:p w:rsidR="00000000" w:rsidRDefault="00AE6399">
      <w:pPr>
        <w:pStyle w:val="a3"/>
        <w:jc w:val="both"/>
      </w:pPr>
      <w:r>
        <w:t>1. В Україні функціонує єдиний ринок допоміжних послуг.</w:t>
      </w:r>
    </w:p>
    <w:p w:rsidR="00000000" w:rsidRDefault="00AE6399">
      <w:pPr>
        <w:pStyle w:val="a3"/>
        <w:jc w:val="both"/>
      </w:pPr>
      <w: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rsidR="00000000" w:rsidRDefault="00AE6399">
      <w:pPr>
        <w:pStyle w:val="a3"/>
        <w:jc w:val="both"/>
      </w:pPr>
      <w:r>
        <w:t>2. Учасниками ринку допоміжних послуг є:</w:t>
      </w:r>
    </w:p>
    <w:p w:rsidR="00000000" w:rsidRDefault="00AE6399">
      <w:pPr>
        <w:pStyle w:val="a3"/>
        <w:jc w:val="both"/>
      </w:pPr>
      <w:r>
        <w:t>1) оператор системи п</w:t>
      </w:r>
      <w:r>
        <w:t>ередачі, який купує та/або використовує допоміжні послуги;</w:t>
      </w:r>
    </w:p>
    <w:p w:rsidR="00000000" w:rsidRDefault="00AE6399">
      <w:pPr>
        <w:pStyle w:val="a3"/>
        <w:jc w:val="both"/>
      </w:pPr>
      <w:r>
        <w:t>2) постачальники допоміжних послуг, які пропонують та/або надають допоміжні послуги.</w:t>
      </w:r>
    </w:p>
    <w:p w:rsidR="00000000" w:rsidRDefault="00AE6399">
      <w:pPr>
        <w:pStyle w:val="a3"/>
        <w:jc w:val="both"/>
      </w:pPr>
      <w:r>
        <w:t>3. На ринку допоміжних послуг можуть придбаватися/надаватися допоміжні послуги для забезпечення:</w:t>
      </w:r>
    </w:p>
    <w:p w:rsidR="00000000" w:rsidRDefault="00AE6399">
      <w:pPr>
        <w:pStyle w:val="a3"/>
        <w:jc w:val="both"/>
      </w:pPr>
      <w:r>
        <w:t xml:space="preserve">1) регулювання </w:t>
      </w:r>
      <w:r>
        <w:t>частоти та активної потужності в ОЕС України, а саме забезпечення:</w:t>
      </w:r>
    </w:p>
    <w:p w:rsidR="00000000" w:rsidRDefault="00AE6399">
      <w:pPr>
        <w:pStyle w:val="a3"/>
        <w:jc w:val="both"/>
      </w:pPr>
      <w:r>
        <w:t>резервів підтримки частоти (первинне регулювання);</w:t>
      </w:r>
    </w:p>
    <w:p w:rsidR="00000000" w:rsidRDefault="00AE6399">
      <w:pPr>
        <w:pStyle w:val="a3"/>
        <w:jc w:val="both"/>
      </w:pPr>
      <w:r>
        <w:t>резервів відновлення частоти (вторинне регулювання);</w:t>
      </w:r>
    </w:p>
    <w:p w:rsidR="00000000" w:rsidRDefault="00AE6399">
      <w:pPr>
        <w:pStyle w:val="a3"/>
        <w:jc w:val="both"/>
      </w:pPr>
      <w:r>
        <w:t>резервів заміщення (третинне регулювання);</w:t>
      </w:r>
    </w:p>
    <w:p w:rsidR="00000000" w:rsidRDefault="00AE6399">
      <w:pPr>
        <w:pStyle w:val="a3"/>
        <w:jc w:val="both"/>
      </w:pPr>
      <w:r>
        <w:t>2) підтримання параметрів надійності та як</w:t>
      </w:r>
      <w:r>
        <w:t>ості електричної енергії в ОЕС України, а саме:</w:t>
      </w:r>
    </w:p>
    <w:p w:rsidR="00000000" w:rsidRDefault="00AE6399">
      <w:pPr>
        <w:pStyle w:val="a3"/>
        <w:jc w:val="both"/>
      </w:pPr>
      <w:r>
        <w:t>послуги з регулювання напруги та реактивної потужності;</w:t>
      </w:r>
    </w:p>
    <w:p w:rsidR="00000000" w:rsidRDefault="00AE6399">
      <w:pPr>
        <w:pStyle w:val="a3"/>
        <w:jc w:val="both"/>
      </w:pPr>
      <w:r>
        <w:t>послуги із забезпечення відновлення функціонування ОЕС України після системних аварій.</w:t>
      </w:r>
    </w:p>
    <w:p w:rsidR="00000000" w:rsidRDefault="00AE6399">
      <w:pPr>
        <w:pStyle w:val="a3"/>
        <w:jc w:val="both"/>
      </w:pPr>
      <w:r>
        <w:t>Правилами ринку можуть бути передбачені інші допоміжні послуги дл</w:t>
      </w:r>
      <w:r>
        <w:t>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rsidR="00000000" w:rsidRDefault="00AE6399">
      <w:pPr>
        <w:pStyle w:val="a3"/>
        <w:jc w:val="both"/>
      </w:pPr>
      <w:r>
        <w:t>4. Функціонування ринку допоміжних послуг здійснюється за п</w:t>
      </w:r>
      <w:r>
        <w:t>равилами ринку, які, зокрема, визначають:</w:t>
      </w:r>
    </w:p>
    <w:p w:rsidR="00000000" w:rsidRDefault="00AE6399">
      <w:pPr>
        <w:pStyle w:val="a3"/>
        <w:jc w:val="both"/>
      </w:pPr>
      <w:r>
        <w:t>1) види допоміжних послуг;</w:t>
      </w:r>
    </w:p>
    <w:p w:rsidR="00000000" w:rsidRDefault="00AE6399">
      <w:pPr>
        <w:pStyle w:val="a3"/>
        <w:jc w:val="both"/>
      </w:pPr>
      <w:r>
        <w:t>2) вимоги до учасників ринку щодо надання допоміжних послуг та порядок підтвердження відповідності учасників зазначеним вимогам;</w:t>
      </w:r>
    </w:p>
    <w:p w:rsidR="00000000" w:rsidRDefault="00AE6399">
      <w:pPr>
        <w:pStyle w:val="a3"/>
        <w:jc w:val="both"/>
      </w:pPr>
      <w:r>
        <w:t>3) порядок реєстрації постачальників допоміжних послуг;</w:t>
      </w:r>
    </w:p>
    <w:p w:rsidR="00000000" w:rsidRDefault="00AE6399">
      <w:pPr>
        <w:pStyle w:val="a3"/>
        <w:jc w:val="both"/>
      </w:pPr>
      <w:r>
        <w:t>4)</w:t>
      </w:r>
      <w:r>
        <w:t xml:space="preserve"> порядок оприлюднення інформації, пов'язаної з придбанням допоміжних послуг;</w:t>
      </w:r>
    </w:p>
    <w:p w:rsidR="00000000" w:rsidRDefault="00AE6399">
      <w:pPr>
        <w:pStyle w:val="a3"/>
        <w:jc w:val="both"/>
      </w:pPr>
      <w:r>
        <w:t>5) порядок придбання/використання допоміжних послуг, у тому числі порядок ціноутворення щодо кожної допоміжної послуги;</w:t>
      </w:r>
    </w:p>
    <w:p w:rsidR="00000000" w:rsidRDefault="00AE6399">
      <w:pPr>
        <w:pStyle w:val="a3"/>
        <w:jc w:val="both"/>
      </w:pPr>
      <w:r>
        <w:t>6) відповідальність за ненадання / неналежне надання допомі</w:t>
      </w:r>
      <w:r>
        <w:t>жних послуг;</w:t>
      </w:r>
    </w:p>
    <w:p w:rsidR="00000000" w:rsidRDefault="00AE6399">
      <w:pPr>
        <w:pStyle w:val="a3"/>
        <w:jc w:val="both"/>
      </w:pPr>
      <w:r>
        <w:t>7) порядок визначення обсягів наданих допоміжних послуг та проведення розрахунків за допоміжні послуги;</w:t>
      </w:r>
    </w:p>
    <w:p w:rsidR="00000000" w:rsidRDefault="00AE6399">
      <w:pPr>
        <w:pStyle w:val="a3"/>
        <w:jc w:val="both"/>
      </w:pPr>
      <w:r>
        <w:t>8) порядок моніторингу виконання постачальниками допоміжних послуг зобов'язань з надання допоміжних послуг.</w:t>
      </w:r>
    </w:p>
    <w:p w:rsidR="00000000" w:rsidRDefault="00AE6399">
      <w:pPr>
        <w:pStyle w:val="a3"/>
        <w:jc w:val="both"/>
      </w:pPr>
      <w:r>
        <w:t>5. Вимоги до постачальників доп</w:t>
      </w:r>
      <w:r>
        <w:t>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w:t>
      </w:r>
      <w:r>
        <w:t>о-правових актів.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rsidR="00000000" w:rsidRDefault="00AE6399">
      <w:pPr>
        <w:pStyle w:val="a3"/>
        <w:jc w:val="both"/>
      </w:pPr>
      <w:r>
        <w:t>Порядок перевірки та порядок проведення випробувань електроустановок постачальника допоміж</w:t>
      </w:r>
      <w:r>
        <w:t xml:space="preserve">них послуг з метою підтвердження їх відповідності вимогам оператора системи передачі визначаються </w:t>
      </w:r>
      <w:r>
        <w:rPr>
          <w:color w:val="0000FF"/>
        </w:rPr>
        <w:t>кодексом системи передачі</w:t>
      </w:r>
      <w:r>
        <w:t>.</w:t>
      </w:r>
    </w:p>
    <w:p w:rsidR="00000000" w:rsidRDefault="00AE6399">
      <w:pPr>
        <w:pStyle w:val="a3"/>
        <w:jc w:val="both"/>
      </w:pPr>
      <w:r>
        <w:t>6. Перелік допоміжних послуг, що мають в обов'язковому порядку пропонуватися та надаватися оператору системи передачі постачальнико</w:t>
      </w:r>
      <w:r>
        <w:t>м допоміжних послуг, визначається правилами ринку.</w:t>
      </w:r>
    </w:p>
    <w:p w:rsidR="00000000" w:rsidRDefault="00AE6399">
      <w:pPr>
        <w:pStyle w:val="a3"/>
        <w:jc w:val="both"/>
      </w:pPr>
      <w:r>
        <w:t>Виробники зобов'язані брати участь у ринку допоміжних послуг та надавати допоміжні послуги у випадках, визначених правилами ринку.</w:t>
      </w:r>
    </w:p>
    <w:p w:rsidR="00000000" w:rsidRDefault="00AE6399">
      <w:pPr>
        <w:pStyle w:val="a3"/>
        <w:jc w:val="both"/>
      </w:pPr>
      <w:r>
        <w:t>7. Залежно від виду допоміжної послуги та потреби оператора системи переда</w:t>
      </w:r>
      <w:r>
        <w:t>чі придбання допоміжної послуги може здійснюватися на відповідний строк (доба, тиждень, місяць, квартал, рік/роки).</w:t>
      </w:r>
    </w:p>
    <w:p w:rsidR="00000000" w:rsidRDefault="00AE6399">
      <w:pPr>
        <w:pStyle w:val="a3"/>
        <w:jc w:val="both"/>
      </w:pPr>
      <w:r>
        <w:t>Купівля допоміжних послуг здійснюється на підставі договорів про надання допоміжних послуг, що укладаються на підставі типових договорів про</w:t>
      </w:r>
      <w:r>
        <w:t xml:space="preserve"> надання допоміжних послуг.</w:t>
      </w:r>
    </w:p>
    <w:p w:rsidR="00000000" w:rsidRDefault="00AE6399">
      <w:pPr>
        <w:pStyle w:val="a3"/>
        <w:jc w:val="both"/>
      </w:pPr>
      <w:r>
        <w:t>Типові договори про надання допоміжних послуг затверджуються Регулятором.</w:t>
      </w:r>
    </w:p>
    <w:p w:rsidR="00000000" w:rsidRDefault="00AE6399">
      <w:pPr>
        <w:pStyle w:val="a3"/>
        <w:jc w:val="both"/>
      </w:pPr>
      <w: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w:t>
      </w:r>
      <w:r>
        <w:t>лягає оприлюдненню оператором системи передачі у порядку, визначеному правилами ринку.</w:t>
      </w:r>
    </w:p>
    <w:p w:rsidR="00000000" w:rsidRDefault="00AE6399">
      <w:pPr>
        <w:pStyle w:val="a3"/>
        <w:jc w:val="both"/>
      </w:pPr>
      <w:r>
        <w:t>9. Допоміжні послуги придбаваються оператором системи передачі на конкурентних засадах, крім випадків, передбачених цим Законом.</w:t>
      </w:r>
    </w:p>
    <w:p w:rsidR="00000000" w:rsidRDefault="00AE6399">
      <w:pPr>
        <w:pStyle w:val="a3"/>
        <w:jc w:val="both"/>
      </w:pPr>
      <w:r>
        <w:t>10. У разі якщо обсяг запропонованої доп</w:t>
      </w:r>
      <w:r>
        <w:t>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w:t>
      </w:r>
      <w:r>
        <w:t>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rsidR="00000000" w:rsidRDefault="00AE6399">
      <w:pPr>
        <w:pStyle w:val="a3"/>
        <w:jc w:val="both"/>
      </w:pPr>
      <w:r>
        <w:t xml:space="preserve">Ціни на допоміжні послуги, розраховані за затвердженою Регулятором </w:t>
      </w:r>
      <w:r>
        <w:t>методикою, мають забезпечувати:</w:t>
      </w:r>
    </w:p>
    <w:p w:rsidR="00000000" w:rsidRDefault="00AE6399">
      <w:pPr>
        <w:pStyle w:val="a3"/>
        <w:jc w:val="both"/>
      </w:pPr>
      <w: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000000" w:rsidRDefault="00AE6399">
      <w:pPr>
        <w:pStyle w:val="a3"/>
        <w:jc w:val="both"/>
      </w:pPr>
      <w:r>
        <w:t>2) нео</w:t>
      </w:r>
      <w:r>
        <w:t>бхідну для виконання цього виду діяльності норму доходу.</w:t>
      </w:r>
    </w:p>
    <w:p w:rsidR="00000000" w:rsidRDefault="00AE6399">
      <w:pPr>
        <w:pStyle w:val="a3"/>
        <w:jc w:val="both"/>
      </w:pPr>
      <w:r>
        <w:t xml:space="preserve">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w:t>
      </w:r>
      <w:r>
        <w:t>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rsidR="00000000" w:rsidRDefault="00AE6399">
      <w:pPr>
        <w:pStyle w:val="a3"/>
        <w:jc w:val="both"/>
      </w:pPr>
      <w:r>
        <w:t>12. Витрати оператора системи передачі на оплату допоміжних послуг включаються до тарифу на ди</w:t>
      </w:r>
      <w:r>
        <w:t>спетчерське (оперативно-технологічне) управління.</w:t>
      </w:r>
    </w:p>
    <w:p w:rsidR="00000000" w:rsidRDefault="00AE6399">
      <w:pPr>
        <w:pStyle w:val="3"/>
        <w:jc w:val="center"/>
        <w:rPr>
          <w:rFonts w:eastAsia="Times New Roman"/>
        </w:rPr>
      </w:pPr>
      <w:r>
        <w:rPr>
          <w:rFonts w:eastAsia="Times New Roman"/>
        </w:rPr>
        <w:t>Стаття 70. Врегулювання небалансів електричної енергії</w:t>
      </w:r>
    </w:p>
    <w:p w:rsidR="00000000" w:rsidRDefault="00AE6399">
      <w:pPr>
        <w:pStyle w:val="a3"/>
        <w:jc w:val="both"/>
      </w:pPr>
      <w:r>
        <w:t>1. Усі учасники ринку, крім споживачів, які купують електроенергію за договором постачання електричної енергії споживачу, несуть відповідальність за св</w:t>
      </w:r>
      <w:r>
        <w:t>ої небаланси електричної енергії.</w:t>
      </w:r>
    </w:p>
    <w:p w:rsidR="00000000" w:rsidRDefault="00AE6399">
      <w:pPr>
        <w:pStyle w:val="a3"/>
        <w:jc w:val="both"/>
      </w:pPr>
      <w:r>
        <w:t>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w:t>
      </w:r>
      <w:r>
        <w:t>алансуючої групи. Електропостачальники є сторонами, відповідальними за баланс своїх споживачів.</w:t>
      </w:r>
    </w:p>
    <w:p w:rsidR="00000000" w:rsidRDefault="00AE6399">
      <w:pPr>
        <w:pStyle w:val="a3"/>
        <w:jc w:val="both"/>
      </w:pPr>
      <w: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000000" w:rsidRDefault="00AE6399">
      <w:pPr>
        <w:pStyle w:val="a3"/>
        <w:jc w:val="both"/>
      </w:pPr>
      <w:r>
        <w:t>3. Об'єднання</w:t>
      </w:r>
      <w:r>
        <w:t xml:space="preserve">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rsidR="00000000" w:rsidRDefault="00AE6399">
      <w:pPr>
        <w:pStyle w:val="a3"/>
        <w:jc w:val="both"/>
      </w:pPr>
      <w:r>
        <w:t>Порядок створення, реєстрації та припинення балансуючих груп визначається правилами</w:t>
      </w:r>
      <w:r>
        <w:t xml:space="preserve"> ринку.</w:t>
      </w:r>
    </w:p>
    <w:p w:rsidR="00000000" w:rsidRDefault="00AE6399">
      <w:pPr>
        <w:pStyle w:val="a3"/>
        <w:jc w:val="both"/>
      </w:pPr>
      <w: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w:t>
      </w:r>
      <w:r>
        <w:t>в.</w:t>
      </w:r>
    </w:p>
    <w:p w:rsidR="00000000" w:rsidRDefault="00AE6399">
      <w:pPr>
        <w:pStyle w:val="a3"/>
        <w:jc w:val="both"/>
      </w:pPr>
      <w: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rsidR="00000000" w:rsidRDefault="00AE6399">
      <w:pPr>
        <w:pStyle w:val="a3"/>
        <w:jc w:val="both"/>
      </w:pPr>
      <w:r>
        <w:t>Врегулюванням небалансів електричної енергії є вчинення стороною, відповідальною за ба</w:t>
      </w:r>
      <w:r>
        <w:t>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rsidR="00000000" w:rsidRDefault="00AE6399">
      <w:pPr>
        <w:pStyle w:val="a3"/>
        <w:jc w:val="both"/>
      </w:pPr>
      <w:r>
        <w:t>Типовий договір про врегулювання небалансів електричної енергії з</w:t>
      </w:r>
      <w:r>
        <w:t>атверджується Регулятором.</w:t>
      </w:r>
    </w:p>
    <w:p w:rsidR="00000000" w:rsidRDefault="00AE6399">
      <w:pPr>
        <w:pStyle w:val="a3"/>
        <w:jc w:val="both"/>
      </w:pPr>
      <w: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rsidR="00000000" w:rsidRDefault="00AE6399">
      <w:pPr>
        <w:pStyle w:val="a3"/>
        <w:jc w:val="both"/>
      </w:pPr>
      <w:r>
        <w:t>6. Вартість небалансів електричної енергії сторони, відповідал</w:t>
      </w:r>
      <w:r>
        <w:t>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000000" w:rsidRDefault="00AE6399">
      <w:pPr>
        <w:pStyle w:val="a3"/>
        <w:jc w:val="both"/>
      </w:pPr>
      <w:r>
        <w:t>Порядок розрахунку обсягів, ціни та вартості не</w:t>
      </w:r>
      <w:r>
        <w:t>балансів електричної енергії визначається правилами ринку.</w:t>
      </w:r>
    </w:p>
    <w:p w:rsidR="00000000" w:rsidRDefault="00AE6399">
      <w:pPr>
        <w:pStyle w:val="a3"/>
        <w:jc w:val="both"/>
      </w:pPr>
      <w: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w:t>
      </w:r>
      <w:r>
        <w:t xml:space="preserve"> фактичного надання допоміжних послуг.</w:t>
      </w:r>
    </w:p>
    <w:p w:rsidR="00000000" w:rsidRDefault="00AE6399">
      <w:pPr>
        <w:pStyle w:val="a3"/>
        <w:jc w:val="both"/>
      </w:pPr>
      <w: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w:t>
      </w:r>
      <w:r>
        <w:t>, на договірних засадах.</w:t>
      </w:r>
    </w:p>
    <w:p w:rsidR="00000000" w:rsidRDefault="00AE6399">
      <w:pPr>
        <w:pStyle w:val="a3"/>
        <w:jc w:val="both"/>
      </w:pPr>
      <w:r>
        <w:t>8. Особливості функціонування балансуючої групи гарантованого покупця визначаються статтею 71 цього Закону та правилами функціонування балансуючої групи гарантованого покупця.</w:t>
      </w:r>
    </w:p>
    <w:p w:rsidR="00000000" w:rsidRDefault="00AE6399">
      <w:pPr>
        <w:pStyle w:val="3"/>
        <w:jc w:val="center"/>
        <w:rPr>
          <w:rFonts w:eastAsia="Times New Roman"/>
        </w:rPr>
      </w:pPr>
      <w:r>
        <w:rPr>
          <w:rFonts w:eastAsia="Times New Roman"/>
        </w:rPr>
        <w:t>Стаття 71. Особливості участі в ринку електричної енерг</w:t>
      </w:r>
      <w:r>
        <w:rPr>
          <w:rFonts w:eastAsia="Times New Roman"/>
        </w:rPr>
        <w:t>ії виробників електричної енергії, яким встановлено "зелений" тариф, та виробників, які за результатами аукціону набули право на підтримку</w:t>
      </w:r>
    </w:p>
    <w:p w:rsidR="00000000" w:rsidRDefault="00AE6399">
      <w:pPr>
        <w:pStyle w:val="a3"/>
        <w:jc w:val="right"/>
      </w:pPr>
      <w:r>
        <w:t>(назва статті 71 у редакції Закону</w:t>
      </w:r>
      <w:r>
        <w:br/>
        <w:t> України від 25.04.2019 р. N 2712-VIII)</w:t>
      </w:r>
    </w:p>
    <w:p w:rsidR="00000000" w:rsidRDefault="00AE6399">
      <w:pPr>
        <w:pStyle w:val="a3"/>
        <w:jc w:val="both"/>
      </w:pPr>
      <w:r>
        <w:t>1. Електрична енергія, вироблена на об'єкт</w:t>
      </w:r>
      <w:r>
        <w:t>ах електроенергетики, що використовують альтернативні джерела енергії (а з використанням гідроенергії - вироблена лише мікро-, міні- та малими гідроелектростанціями), може бути продана її виробниками за двосторонніми договорами, на ринку "на добу наперед",</w:t>
      </w:r>
      <w:r>
        <w:t xml:space="preserve"> на внутрішньодобовому ринку та на балансуючому ринку за цінами, що склалися на відповідних ринках, або за "зеленим" тарифом, аукціонною ціною, встановленими (визначеними) відповідно до </w:t>
      </w:r>
      <w:r>
        <w:rPr>
          <w:color w:val="0000FF"/>
        </w:rPr>
        <w:t>Закону України "Про альтернативні джерела енергії"</w:t>
      </w:r>
      <w:r>
        <w:t>.</w:t>
      </w:r>
    </w:p>
    <w:p w:rsidR="00000000" w:rsidRDefault="00AE6399">
      <w:pPr>
        <w:pStyle w:val="a3"/>
        <w:jc w:val="right"/>
      </w:pPr>
      <w:r>
        <w:t>(частина перша ста</w:t>
      </w:r>
      <w:r>
        <w:t>тті 71 із змінами, внесеними</w:t>
      </w:r>
      <w:r>
        <w:br/>
        <w:t> згідно із Законом України від 25.04.2019 р. N 2712-VIII)</w:t>
      </w:r>
    </w:p>
    <w:p w:rsidR="00000000" w:rsidRDefault="00AE6399">
      <w:pPr>
        <w:pStyle w:val="a3"/>
        <w:jc w:val="both"/>
      </w:pPr>
      <w: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w:t>
      </w:r>
      <w:r>
        <w:t>ні- та малими гідроелектростанціями), за "зеленим" тарифом з урахуванням надбавки до нього гарантованому покупцю відповідно до цього Закону.</w:t>
      </w:r>
    </w:p>
    <w:p w:rsidR="00000000" w:rsidRDefault="00AE6399">
      <w:pPr>
        <w:pStyle w:val="a3"/>
        <w:jc w:val="both"/>
      </w:pPr>
      <w:r>
        <w:t>Виробники електричної енергії, які за результатами аукціону набули право на підтримку, продають електричну енергію,</w:t>
      </w:r>
      <w:r>
        <w:t xml:space="preserve">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гарантованому покупцю відповідно до цього Закону за аукціонною ціною </w:t>
      </w:r>
      <w:r>
        <w:t>з урахуванням надбавки до неї.</w:t>
      </w:r>
    </w:p>
    <w:p w:rsidR="00000000" w:rsidRDefault="00AE6399">
      <w:pPr>
        <w:pStyle w:val="a3"/>
        <w:jc w:val="right"/>
      </w:pPr>
      <w:r>
        <w:t>(частину другу статті 71 доповнено абзацом другим</w:t>
      </w:r>
      <w:r>
        <w:br/>
        <w:t> згідно із Законом України від 25.04.2019 р. N 2712-VIII)</w:t>
      </w:r>
    </w:p>
    <w:p w:rsidR="00000000" w:rsidRDefault="00AE6399">
      <w:pPr>
        <w:pStyle w:val="a3"/>
        <w:jc w:val="both"/>
      </w:pPr>
      <w:r>
        <w:t>3. З цією метою виробники, передбачені частиною другою цієї статті, зобов'язані:</w:t>
      </w:r>
    </w:p>
    <w:p w:rsidR="00000000" w:rsidRDefault="00AE6399">
      <w:pPr>
        <w:pStyle w:val="a3"/>
        <w:jc w:val="both"/>
      </w:pPr>
      <w:r>
        <w:t xml:space="preserve">1) стати учасником ринку у порядку, </w:t>
      </w:r>
      <w:r>
        <w:t>визначеному цим Законом;</w:t>
      </w:r>
    </w:p>
    <w:p w:rsidR="00000000" w:rsidRDefault="00AE6399">
      <w:pPr>
        <w:pStyle w:val="a3"/>
        <w:jc w:val="both"/>
      </w:pPr>
      <w:r>
        <w:t>2) укласти з гарантованим покупцем двосторонній договір за типовою формою договору купівлі-продажу електричної енергії за "зеленим" тарифом або за типовою формою договору про купівлю-продаж електричної енергії між гарантованим поку</w:t>
      </w:r>
      <w:r>
        <w:t>пцем та суб'єктом господарювання, який за результатами аукціону набув право на підтримку;</w:t>
      </w:r>
    </w:p>
    <w:p w:rsidR="00000000" w:rsidRDefault="00AE6399">
      <w:pPr>
        <w:pStyle w:val="a3"/>
        <w:jc w:val="both"/>
      </w:pPr>
      <w:r>
        <w:t>3) увійти на підставі договору до балансуючої групи гарантованого покупця;</w:t>
      </w:r>
    </w:p>
    <w:p w:rsidR="00000000" w:rsidRDefault="00AE6399">
      <w:pPr>
        <w:pStyle w:val="a3"/>
        <w:jc w:val="both"/>
      </w:pPr>
      <w:r>
        <w:t>4) щодобово подавати гарантованому покупцю погодинні графіки відпуску електричної енергії н</w:t>
      </w:r>
      <w:r>
        <w:t>а наступну добу у порядку та формі, визначених двостороннім договором з гарантованим покупцем.</w:t>
      </w:r>
    </w:p>
    <w:p w:rsidR="00000000" w:rsidRDefault="00AE6399">
      <w:pPr>
        <w:pStyle w:val="a3"/>
        <w:jc w:val="right"/>
      </w:pPr>
      <w:r>
        <w:t>(частина третя статті 71 у редакції</w:t>
      </w:r>
      <w:r>
        <w:br/>
        <w:t> Закону України від 25.04.2019 р. N 2712-VIII)</w:t>
      </w:r>
    </w:p>
    <w:p w:rsidR="00000000" w:rsidRDefault="00AE6399">
      <w:pPr>
        <w:pStyle w:val="a3"/>
        <w:jc w:val="both"/>
      </w:pPr>
      <w:r>
        <w:t xml:space="preserve">4. За бажанням суб'єкта господарювання, який має намір продавати за "зеленим" </w:t>
      </w:r>
      <w:r>
        <w:t>тарифом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w:t>
      </w:r>
      <w:r>
        <w:t xml:space="preserve">ажу електричної енергії за "зеленим" тарифом у будь-який час до початку будівництва та/або введення в експлуатацію відповідного об'єкта електроенергетики або черги будівництва електричної станції (пускового комплексу) для виробництва електричної енергії з </w:t>
      </w:r>
      <w:r>
        <w:t xml:space="preserve">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 Договір укладається між гарантованим покупцем і суб'єктом </w:t>
      </w:r>
      <w:r>
        <w:t>господарювання незалежно від наявності інших договорів купівлі-продажу електричної енергії за "зеленим" тарифом, укладених щодо інших об'єктів електроенергетики такого суб'єкта господарювання.</w:t>
      </w:r>
    </w:p>
    <w:p w:rsidR="00000000" w:rsidRDefault="00AE6399">
      <w:pPr>
        <w:pStyle w:val="a3"/>
        <w:jc w:val="both"/>
      </w:pPr>
      <w:r>
        <w:t>Зазначений суб'єкт господарювання подає гарантованому покупцю з</w:t>
      </w:r>
      <w:r>
        <w:t>аяву довільної форми, до якої додаються:</w:t>
      </w:r>
    </w:p>
    <w:p w:rsidR="00000000" w:rsidRDefault="00AE6399">
      <w:pPr>
        <w:pStyle w:val="a3"/>
        <w:jc w:val="both"/>
      </w:pPr>
      <w:r>
        <w:t>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виробництва електричної енергії з альтернативних джере</w:t>
      </w:r>
      <w:r>
        <w:t>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rsidR="00000000" w:rsidRDefault="00AE6399">
      <w:pPr>
        <w:pStyle w:val="a3"/>
        <w:jc w:val="both"/>
      </w:pPr>
      <w:r>
        <w:t>2) копія зареєстрованої декларації пр</w:t>
      </w:r>
      <w:r>
        <w:t>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w:t>
      </w:r>
      <w:r>
        <w:t>ікро-, міні- та малими гідроелектростанціями);</w:t>
      </w:r>
    </w:p>
    <w:p w:rsidR="00000000" w:rsidRDefault="00AE6399">
      <w:pPr>
        <w:pStyle w:val="a3"/>
        <w:jc w:val="both"/>
      </w:pPr>
      <w: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w:t>
      </w:r>
      <w:r>
        <w:t>ише мікро-, міні- та малими гідроелектростанціями) до електричних мереж.</w:t>
      </w:r>
    </w:p>
    <w:p w:rsidR="00000000" w:rsidRDefault="00AE6399">
      <w:pPr>
        <w:pStyle w:val="a3"/>
        <w:jc w:val="both"/>
      </w:pPr>
      <w: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w:t>
      </w:r>
      <w:r>
        <w:t>вірної інформації у поданих документах.</w:t>
      </w:r>
    </w:p>
    <w:p w:rsidR="00000000" w:rsidRDefault="00AE6399">
      <w:pPr>
        <w:pStyle w:val="a3"/>
        <w:jc w:val="both"/>
      </w:pPr>
      <w:r>
        <w:t>Договір купівлі-продажу електричної енергії за "зеленим" тарифом між гарантованим покупцем та суб'єктом господарювання, який має намір виробляти електричну енергію з альтернативних джерел енергії (крім доменного та к</w:t>
      </w:r>
      <w:r>
        <w:t>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проведення консультац</w:t>
      </w:r>
      <w:r>
        <w:t xml:space="preserve">ій із Секретаріатом Енергетичного Співтовариства, на строк дії "зеленого" тарифу, встановленого </w:t>
      </w:r>
      <w:r>
        <w:rPr>
          <w:color w:val="0000FF"/>
        </w:rPr>
        <w:t>Законом України "Про альтернативні джерела енергії"</w:t>
      </w:r>
      <w:r>
        <w:t>.</w:t>
      </w:r>
    </w:p>
    <w:p w:rsidR="00000000" w:rsidRDefault="00AE6399">
      <w:pPr>
        <w:pStyle w:val="a3"/>
        <w:jc w:val="both"/>
      </w:pPr>
      <w:r>
        <w:t xml:space="preserve">Договір купівлі-продажу електричної енергії за "зеленим" тарифом повинен передбачати зобов'язання суб'єкта </w:t>
      </w:r>
      <w:r>
        <w:t>господарювання щодо будівництва та введення в експлуатацію об'єкта електроенергетики або черги будівництва електричної станції (пускового комплексу) протягом двох років з дня укладення договору - для об'єкта, що виробляє електричну енергію з енергії сонячн</w:t>
      </w:r>
      <w:r>
        <w:t>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w:t>
      </w:r>
    </w:p>
    <w:p w:rsidR="00000000" w:rsidRDefault="00AE6399">
      <w:pPr>
        <w:pStyle w:val="a3"/>
        <w:jc w:val="both"/>
      </w:pPr>
      <w:r>
        <w:t>У разі, якщо об'єкт електроенергетики або черга будівництва електричної станції (пусковий компле</w:t>
      </w:r>
      <w:r>
        <w:t xml:space="preserve">кс), щодо якого укладено договір купівлі-продажу електричної енергії за "зеленим" тарифом, не введено в експлуатацію протягом двох років з дня укладення зазначеного договору - для об'єкта, що виробляє електричну енергію з енергії сонячного випромінювання, </w:t>
      </w:r>
      <w:r>
        <w:t>та протягом трьох років з дня укладення договору - для об'єкта, що виробляє електричну енергію з інших видів альтернативних джерел енергії, такий договір припиняється.</w:t>
      </w:r>
    </w:p>
    <w:p w:rsidR="00000000" w:rsidRDefault="00AE6399">
      <w:pPr>
        <w:pStyle w:val="a3"/>
        <w:jc w:val="right"/>
      </w:pPr>
      <w:r>
        <w:t>(частина четверта статті 71 у редакції</w:t>
      </w:r>
      <w:r>
        <w:br/>
        <w:t> Закону України від 25.04.2019 р. N 2712-VIII)</w:t>
      </w:r>
    </w:p>
    <w:p w:rsidR="00000000" w:rsidRDefault="00AE6399">
      <w:pPr>
        <w:pStyle w:val="a3"/>
        <w:jc w:val="both"/>
      </w:pPr>
      <w:r>
        <w:t>5.</w:t>
      </w:r>
      <w:r>
        <w:t xml:space="preserve"> Суб'єкти господарювання, які мають намір виробляти електричну енергію з альтернативних джерел енергії та за результатами аукціону набули право на підтримку відповідно до </w:t>
      </w:r>
      <w:r>
        <w:rPr>
          <w:color w:val="0000FF"/>
        </w:rPr>
        <w:t>статті 9</w:t>
      </w:r>
      <w:r>
        <w:rPr>
          <w:color w:val="0000FF"/>
          <w:vertAlign w:val="superscript"/>
        </w:rPr>
        <w:t xml:space="preserve"> 3</w:t>
      </w:r>
      <w:r>
        <w:rPr>
          <w:color w:val="0000FF"/>
        </w:rPr>
        <w:t xml:space="preserve"> Закону України "Про альтернативні джерела енергії"</w:t>
      </w:r>
      <w:r>
        <w:t>, укладають з гарантован</w:t>
      </w:r>
      <w:r>
        <w:t>им покупцем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w:t>
      </w:r>
    </w:p>
    <w:p w:rsidR="00000000" w:rsidRDefault="00AE6399">
      <w:pPr>
        <w:pStyle w:val="a3"/>
        <w:jc w:val="both"/>
      </w:pPr>
      <w:r>
        <w:t xml:space="preserve">Зазначений договір укладається на підставі типового договору купівлі-продажу електричної </w:t>
      </w:r>
      <w:r>
        <w:t>енергії між гарантованим покупцем та суб'єктом господарювання, який за результатами аукціону набув право на підтримку. Форма типового договору затверджується Регулятором після погодження з Антимонопольним комітетом України. Зазначений договір укладається н</w:t>
      </w:r>
      <w:r>
        <w:t xml:space="preserve">а строк надання підтримки, визначений відповідно до </w:t>
      </w:r>
      <w:r>
        <w:rPr>
          <w:color w:val="0000FF"/>
        </w:rPr>
        <w:t>статті 9</w:t>
      </w:r>
      <w:r>
        <w:rPr>
          <w:color w:val="0000FF"/>
          <w:vertAlign w:val="superscript"/>
        </w:rPr>
        <w:t xml:space="preserve"> 3</w:t>
      </w:r>
      <w:r>
        <w:rPr>
          <w:color w:val="0000FF"/>
        </w:rPr>
        <w:t xml:space="preserve"> Закону України "Про альтернативні джерела енергії"</w:t>
      </w:r>
      <w:r>
        <w:t>.</w:t>
      </w:r>
    </w:p>
    <w:p w:rsidR="00000000" w:rsidRDefault="00AE6399">
      <w:pPr>
        <w:pStyle w:val="a3"/>
        <w:jc w:val="both"/>
      </w:pPr>
      <w:r>
        <w:t>Відповідно до договору купівлі-продажу електричної енергії між гарантованим покупцем та суб'єктом господарювання, який за результатами аукціо</w:t>
      </w:r>
      <w:r>
        <w:t>ну набув право на підтримку, гарантований покупець гарантує викуп всього обсягу електричної енергії, відпущеної таким суб'єктом господарювання, за аукціонною ціною, визначеною за результатами аукціону з розподілу квоти підтримки.</w:t>
      </w:r>
    </w:p>
    <w:p w:rsidR="00000000" w:rsidRDefault="00AE6399">
      <w:pPr>
        <w:pStyle w:val="a3"/>
        <w:jc w:val="both"/>
      </w:pPr>
      <w:r>
        <w:t>Договір повинен передбачат</w:t>
      </w:r>
      <w:r>
        <w:t>и зобов'язання суб'єкта господарювання, який за результатами аукціону набув право на підтримку, щодо будівництва та введення об'єкта електроенергетики в експлуатацію протягом двох років - для об'єктів електроенергетики, що виробляють електричну енергію з е</w:t>
      </w:r>
      <w:r>
        <w:t>нергії сонячного випромінювання, та протягом трьох років - для об'єктів електроенергетики, що виробляють електричну енергію з інших видів альтернативних джерел енергії.</w:t>
      </w:r>
    </w:p>
    <w:p w:rsidR="00000000" w:rsidRDefault="00AE6399">
      <w:pPr>
        <w:pStyle w:val="a3"/>
        <w:jc w:val="both"/>
      </w:pPr>
      <w:r>
        <w:t>Суб'єкт господарювання надає гарантованому покупцю акт про надання послуги з приєднання</w:t>
      </w:r>
      <w:r>
        <w:t xml:space="preserve"> об'єкта до електричної мережі оператора системи передачі або системи розподілу та сертифікат, що підтверджує готовність об'єкта до експлуатації, або декларацію про готовність об'єкта до експлуатації. Зобов'язання гарантованого покупця, пов'язані з підтрим</w:t>
      </w:r>
      <w:r>
        <w:t>кою суб'єкта господарювання, виникають з дня, наступного за днем надання суб'єктом господарювання гарантованому покупцю зазначених документів.</w:t>
      </w:r>
    </w:p>
    <w:p w:rsidR="00000000" w:rsidRDefault="00AE6399">
      <w:pPr>
        <w:pStyle w:val="a3"/>
        <w:jc w:val="right"/>
      </w:pPr>
      <w:r>
        <w:t>(абзац п'ятий частини п'ятої статті 71</w:t>
      </w:r>
      <w:r>
        <w:br/>
        <w:t> у редакції Закону України від 21.07.2020 р. N 810-IX)</w:t>
      </w:r>
    </w:p>
    <w:p w:rsidR="00000000" w:rsidRDefault="00AE6399">
      <w:pPr>
        <w:pStyle w:val="a3"/>
        <w:jc w:val="both"/>
      </w:pPr>
      <w:r>
        <w:t>У разі якщо суб'єкт</w:t>
      </w:r>
      <w:r>
        <w:t xml:space="preserve"> господарювання не надав документи, передбачені абзацом п'ятим цієї частини, протягом строку, передбаченого </w:t>
      </w:r>
      <w:r>
        <w:rPr>
          <w:color w:val="0000FF"/>
        </w:rPr>
        <w:t>статтею 9</w:t>
      </w:r>
      <w:r>
        <w:rPr>
          <w:color w:val="0000FF"/>
          <w:vertAlign w:val="superscript"/>
        </w:rPr>
        <w:t xml:space="preserve"> 3</w:t>
      </w:r>
      <w:r>
        <w:rPr>
          <w:color w:val="0000FF"/>
        </w:rPr>
        <w:t xml:space="preserve"> Закону України "Про альтернативні джерела енергії"</w:t>
      </w:r>
      <w:r>
        <w:t>, укладений договір є недійсним.</w:t>
      </w:r>
    </w:p>
    <w:p w:rsidR="00000000" w:rsidRDefault="00AE6399">
      <w:pPr>
        <w:pStyle w:val="a3"/>
        <w:jc w:val="right"/>
      </w:pPr>
      <w:r>
        <w:t>(абзац шостий частини п'ятої статті 71</w:t>
      </w:r>
      <w:r>
        <w:br/>
        <w:t> у редакції За</w:t>
      </w:r>
      <w:r>
        <w:t>кону України від 21.07.2020 р. N 810-IX)</w:t>
      </w:r>
    </w:p>
    <w:p w:rsidR="00000000" w:rsidRDefault="00AE6399">
      <w:pPr>
        <w:pStyle w:val="a3"/>
        <w:jc w:val="both"/>
      </w:pPr>
      <w:r>
        <w:t>Типовий договір купівлі-продажу електричної енергії за "зеленим" тарифом та типовий договір купівлі-продажу електричної енергії між гарантованим покупцем та суб'єктом господарювання, який за результатами аукціону на</w:t>
      </w:r>
      <w:r>
        <w:t>був право на підтримку, мають передбачати право виробника за "зеленим" тарифом та суб'єкта господарювання, який за результатами аукціону набув право на підтримку, під час укладення договору обрати порядок вирішення спорів, що виникають між сторонами догово</w:t>
      </w:r>
      <w:r>
        <w:t>ру у зв'язку з договором купівлі-продажу чи на його підставі, в арбітражі за Арбітражним регламентом Міжнародної торгової палати (ІСС) з місцем арбітражу у місті Парижі (Французька Республіка), за умови що такий виробник за "зеленим" тарифом та суб'єкт гос</w:t>
      </w:r>
      <w:r>
        <w:t xml:space="preserve">подарювання, який за результатами аукціону набув право на підтримку, є підприємством з іноземними інвестиціями в розумінні </w:t>
      </w:r>
      <w:r>
        <w:rPr>
          <w:color w:val="0000FF"/>
        </w:rPr>
        <w:t>Господарського кодексу України</w:t>
      </w:r>
      <w:r>
        <w:t>.</w:t>
      </w:r>
    </w:p>
    <w:p w:rsidR="00000000" w:rsidRDefault="00AE6399">
      <w:pPr>
        <w:pStyle w:val="a3"/>
        <w:jc w:val="both"/>
      </w:pPr>
      <w:r>
        <w:t>У разі обрання зазначеного порядку вирішення спорів виробник за "зеленим" тарифом або суб'єкт господарювання, який за результатами аукціону набув право на підтримку, під час укладення договору одночасно зобов'язуються сплачувати на користь гарантованого по</w:t>
      </w:r>
      <w:r>
        <w:t>купця внески для створення спеціального (цільового) фонду, призначеного для покриття арбітражних витрат гарантованого покупця.</w:t>
      </w:r>
    </w:p>
    <w:p w:rsidR="00000000" w:rsidRDefault="00AE6399">
      <w:pPr>
        <w:pStyle w:val="a3"/>
        <w:jc w:val="both"/>
      </w:pPr>
      <w:r>
        <w:t>Внески для створення спеціального фонду гарантованого покупця сплачуються протягом дії договору купівлі-продажу електричної енерг</w:t>
      </w:r>
      <w:r>
        <w:t>ії за "зеленим" тарифом або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Незалежно від використання виробником за "зеленим" тарифом або суб'єктом</w:t>
      </w:r>
      <w:r>
        <w:t xml:space="preserve"> господарювання, який за результатами аукціону набув право на підтримку, права на вирішення спорів у міжнародному арбітражі сплачені внески платнику не повертаються.</w:t>
      </w:r>
    </w:p>
    <w:p w:rsidR="00000000" w:rsidRDefault="00AE6399">
      <w:pPr>
        <w:pStyle w:val="a3"/>
        <w:jc w:val="both"/>
      </w:pPr>
      <w:r>
        <w:t>Внески для створення спеціального фонду гарантованого покупця сплачуються платниками періо</w:t>
      </w:r>
      <w:r>
        <w:t>дично, але не менше одного разу на квартал, у строки та в розмірі, що затверджуються Регулятором.</w:t>
      </w:r>
    </w:p>
    <w:p w:rsidR="00000000" w:rsidRDefault="00AE6399">
      <w:pPr>
        <w:pStyle w:val="a3"/>
        <w:jc w:val="both"/>
      </w:pPr>
      <w:r>
        <w:t>Розмір внесків визначається Регулятором як частина чистого доходу платника внесків від його діяльності з виробництва електричної енергії на об'єкті електроене</w:t>
      </w:r>
      <w:r>
        <w:t>ргетики або черзі будівництва (пусковому комплексі) об'єкта електроенергетики, щодо якого укладений відповідний договір купівлі-продажу електричної енергії за "зеленим" тарифом або договір купівлі-продажу електричної енергії між гарантованим покупцем та су</w:t>
      </w:r>
      <w:r>
        <w:t>б'єктом господарювання, який за результатами аукціону набув право на підтримку, та не може перевищувати 1 відсотка чистого доходу платника внеску від його діяльності на відповідному об'єкті за попередній звітний період.</w:t>
      </w:r>
    </w:p>
    <w:p w:rsidR="00000000" w:rsidRDefault="00AE6399">
      <w:pPr>
        <w:pStyle w:val="a3"/>
        <w:jc w:val="both"/>
      </w:pPr>
      <w:r>
        <w:t>Кошти спеціального фонду гарантовано</w:t>
      </w:r>
      <w:r>
        <w:t>го покупця мають цільовий характер та можуть використовуватися виключно для здійснення витрат гарантованого покупця на вирішення спорів в арбітражі. Контроль за використанням коштів спеціального фонду гарантованого покупця здійснює Регулятор.</w:t>
      </w:r>
    </w:p>
    <w:p w:rsidR="00000000" w:rsidRDefault="00AE6399">
      <w:pPr>
        <w:pStyle w:val="a3"/>
        <w:jc w:val="right"/>
      </w:pPr>
      <w:r>
        <w:t>(статтю 71 до</w:t>
      </w:r>
      <w:r>
        <w:t>повнено новою частиною п'ятою</w:t>
      </w:r>
      <w:r>
        <w:br/>
        <w:t> згідно із Законом України від 25.04.2019 р. N 2712-VIII,</w:t>
      </w:r>
      <w:r>
        <w:br/>
        <w:t>у зв'язку з цим частину п'яту вважати частиною шостою)</w:t>
      </w:r>
    </w:p>
    <w:p w:rsidR="00000000" w:rsidRDefault="00AE6399">
      <w:pPr>
        <w:pStyle w:val="a3"/>
        <w:jc w:val="both"/>
      </w:pPr>
      <w:r>
        <w:t>6. За відхилення фактичних погодинних обсягів відпуску електричної енергії виробників, яким встановлено "зелений"</w:t>
      </w:r>
      <w:r>
        <w:t xml:space="preserve"> тариф, та виробників, які за результатами аукціону набули право на підтримку,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w:t>
      </w:r>
      <w:r>
        <w:t>лансу електричної енергії гарантованого покупця відповідно до цього Закону та правил функціонування балансуючої групи гарантованого покупця.</w:t>
      </w:r>
    </w:p>
    <w:p w:rsidR="00000000" w:rsidRDefault="00AE6399">
      <w:pPr>
        <w:pStyle w:val="a3"/>
        <w:jc w:val="right"/>
      </w:pPr>
      <w:r>
        <w:t>(частина шоста статті 71 із змінами, внесеними</w:t>
      </w:r>
      <w:r>
        <w:br/>
        <w:t> згідно із Законом України від 25.04.2019 р. N 2712-VIII,</w:t>
      </w:r>
      <w:r>
        <w:br/>
        <w:t>у редакції</w:t>
      </w:r>
      <w:r>
        <w:t xml:space="preserve"> Закону України від 21.07.2020 р. N 810-IX)</w:t>
      </w:r>
    </w:p>
    <w:p w:rsidR="00000000" w:rsidRDefault="00AE6399">
      <w:pPr>
        <w:pStyle w:val="3"/>
        <w:jc w:val="center"/>
        <w:rPr>
          <w:rFonts w:eastAsia="Times New Roman"/>
        </w:rPr>
      </w:pPr>
      <w:r>
        <w:rPr>
          <w:rFonts w:eastAsia="Times New Roman"/>
        </w:rPr>
        <w:t>Стаття 72. Роздрібний ринок</w:t>
      </w:r>
    </w:p>
    <w:p w:rsidR="00000000" w:rsidRDefault="00AE6399">
      <w:pPr>
        <w:pStyle w:val="a3"/>
        <w:jc w:val="both"/>
      </w:pPr>
      <w:r>
        <w:t>1. Роздрібний ринок функціонує для задоволення потреб споживачів у електричній енергії та пов'язаних з цим послуг.</w:t>
      </w:r>
    </w:p>
    <w:p w:rsidR="00000000" w:rsidRDefault="00AE6399">
      <w:pPr>
        <w:pStyle w:val="a3"/>
        <w:jc w:val="both"/>
      </w:pPr>
      <w:r>
        <w:t>Учасниками роздрібного ринку електричної енергії є споживачі, електро</w:t>
      </w:r>
      <w:r>
        <w:t>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000000" w:rsidRDefault="00AE6399">
      <w:pPr>
        <w:pStyle w:val="a3"/>
        <w:jc w:val="both"/>
      </w:pPr>
      <w:r>
        <w:t>2. Постачання електричної енергії споживачу здійснюється електропостачальником за відпов</w:t>
      </w:r>
      <w:r>
        <w:t xml:space="preserve">ідним договором постачання електричної енергії споживачу, укладеним відповідно до </w:t>
      </w:r>
      <w:r>
        <w:rPr>
          <w:color w:val="0000FF"/>
        </w:rPr>
        <w:t>правил роздрібного ринку</w:t>
      </w:r>
      <w:r>
        <w:t>.</w:t>
      </w:r>
    </w:p>
    <w:p w:rsidR="00000000" w:rsidRDefault="00AE6399">
      <w:pPr>
        <w:pStyle w:val="a3"/>
        <w:jc w:val="both"/>
      </w:pPr>
      <w: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w:t>
      </w:r>
      <w:r>
        <w:t>еному статтею 21 цього Закону.</w:t>
      </w:r>
    </w:p>
    <w:p w:rsidR="00000000" w:rsidRDefault="00AE6399">
      <w:pPr>
        <w:pStyle w:val="a3"/>
        <w:jc w:val="both"/>
      </w:pPr>
      <w: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w:t>
      </w:r>
      <w:r>
        <w:t xml:space="preserve">ої енергії відповідно до </w:t>
      </w:r>
      <w:r>
        <w:rPr>
          <w:color w:val="0000FF"/>
        </w:rPr>
        <w:t>кодексу системи передачі</w:t>
      </w:r>
      <w:r>
        <w:t xml:space="preserve">, </w:t>
      </w:r>
      <w:r>
        <w:rPr>
          <w:color w:val="0000FF"/>
        </w:rPr>
        <w:t>кодексу систем розподілу</w:t>
      </w:r>
      <w:r>
        <w:t xml:space="preserve"> та правил роздрібного ринку.</w:t>
      </w:r>
    </w:p>
    <w:p w:rsidR="00000000" w:rsidRDefault="00AE6399">
      <w:pPr>
        <w:pStyle w:val="a3"/>
        <w:jc w:val="both"/>
      </w:pPr>
      <w:r>
        <w:t>Облік спожитої споживачем електричної енергії здійснюється постачальником послуг комерційного обліку.</w:t>
      </w:r>
    </w:p>
    <w:p w:rsidR="00000000" w:rsidRDefault="00AE6399">
      <w:pPr>
        <w:pStyle w:val="a3"/>
        <w:jc w:val="both"/>
      </w:pPr>
      <w:r>
        <w:t>4. Відносини між учасниками роздрібного ринку рег</w:t>
      </w:r>
      <w:r>
        <w:t>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rsidR="00000000" w:rsidRDefault="00AE6399">
      <w:pPr>
        <w:pStyle w:val="a3"/>
        <w:jc w:val="both"/>
      </w:pPr>
      <w:r>
        <w:t>5. Споживачі мають право вільно обирати електропостачальників.</w:t>
      </w:r>
    </w:p>
    <w:p w:rsidR="00000000" w:rsidRDefault="00AE6399">
      <w:pPr>
        <w:pStyle w:val="a3"/>
        <w:jc w:val="both"/>
      </w:pPr>
      <w:r>
        <w:t>Споживачі одночасно</w:t>
      </w:r>
      <w:r>
        <w:t xml:space="preserve">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000000" w:rsidRDefault="00AE6399">
      <w:pPr>
        <w:pStyle w:val="a3"/>
        <w:jc w:val="both"/>
      </w:pPr>
      <w:r>
        <w:t>Постачання електричної енергії побутовим та малим непобутовим споживачам здійснюється постачальник</w:t>
      </w:r>
      <w:r>
        <w:t>ами універсальної послуги відповідно до статті 63 цього Закону або іншими електропостачальниками.</w:t>
      </w:r>
    </w:p>
    <w:p w:rsidR="00000000" w:rsidRDefault="00AE6399">
      <w:pPr>
        <w:pStyle w:val="a3"/>
        <w:jc w:val="both"/>
      </w:pPr>
      <w:r>
        <w:t>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w:t>
      </w:r>
      <w:r>
        <w:t>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"останньої надії" відповідно до статт</w:t>
      </w:r>
      <w:r>
        <w:t>і 64 цього Закону.</w:t>
      </w:r>
    </w:p>
    <w:p w:rsidR="00000000" w:rsidRDefault="00AE6399">
      <w:pPr>
        <w:pStyle w:val="a3"/>
        <w:jc w:val="both"/>
      </w:pPr>
      <w: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000000" w:rsidRDefault="00AE6399">
      <w:pPr>
        <w:pStyle w:val="a3"/>
        <w:jc w:val="both"/>
      </w:pPr>
      <w:r>
        <w:t>7. Оператор системи передачі та оператори систе</w:t>
      </w:r>
      <w:r>
        <w:t>м розподілу забезпечують якість електричної енергії відповідно до укладених договорів.</w:t>
      </w:r>
    </w:p>
    <w:p w:rsidR="00000000" w:rsidRDefault="00AE6399">
      <w:pPr>
        <w:pStyle w:val="a3"/>
        <w:jc w:val="both"/>
      </w:pPr>
      <w:r>
        <w:t>8. Споживач отримує електричну енергію на межі балансової належності його мереж.</w:t>
      </w:r>
    </w:p>
    <w:p w:rsidR="00000000" w:rsidRDefault="00AE6399">
      <w:pPr>
        <w:pStyle w:val="a3"/>
        <w:jc w:val="both"/>
      </w:pPr>
      <w:r>
        <w:t>9. Споживач сплачує за поставлену йому електричну енергію та надані послуги згідно з умо</w:t>
      </w:r>
      <w:r>
        <w:t>вами договорів, укладених відповідно до правил роздрібного ринку.</w:t>
      </w:r>
    </w:p>
    <w:p w:rsidR="00000000" w:rsidRDefault="00AE6399">
      <w:pPr>
        <w:pStyle w:val="3"/>
        <w:jc w:val="center"/>
        <w:rPr>
          <w:rFonts w:eastAsia="Times New Roman"/>
        </w:rPr>
      </w:pPr>
      <w:r>
        <w:rPr>
          <w:rFonts w:eastAsia="Times New Roman"/>
        </w:rPr>
        <w:t>Стаття 73. Збереження інформації</w:t>
      </w:r>
    </w:p>
    <w:p w:rsidR="00000000" w:rsidRDefault="00AE6399">
      <w:pPr>
        <w:pStyle w:val="a3"/>
        <w:jc w:val="both"/>
      </w:pPr>
      <w: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w:t>
      </w:r>
      <w:r>
        <w:t>, а також про надання/придбання допоміжних послуг протягом не менше п'яти років.</w:t>
      </w:r>
    </w:p>
    <w:p w:rsidR="00000000" w:rsidRDefault="00AE6399">
      <w:pPr>
        <w:pStyle w:val="a3"/>
        <w:jc w:val="both"/>
      </w:pPr>
      <w: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w:t>
      </w:r>
      <w:r>
        <w:t xml:space="preserve"> тому числі відповідну інформацію за договорами, виконання зобов'язань за якими не завершено.</w:t>
      </w:r>
    </w:p>
    <w:p w:rsidR="00000000" w:rsidRDefault="00AE6399">
      <w:pPr>
        <w:pStyle w:val="a3"/>
        <w:jc w:val="both"/>
      </w:pPr>
      <w:r>
        <w:t>3. Учасники ринку надають зазначену інформацію на запит Регулятора та Антимонопольного комітету України.</w:t>
      </w:r>
    </w:p>
    <w:p w:rsidR="00000000" w:rsidRDefault="00AE6399">
      <w:pPr>
        <w:pStyle w:val="a3"/>
        <w:jc w:val="both"/>
      </w:pPr>
      <w: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000000" w:rsidRDefault="00AE6399">
      <w:pPr>
        <w:pStyle w:val="3"/>
        <w:jc w:val="center"/>
        <w:rPr>
          <w:rFonts w:eastAsia="Times New Roman"/>
        </w:rPr>
      </w:pPr>
      <w:r>
        <w:rPr>
          <w:rFonts w:eastAsia="Times New Roman"/>
        </w:rPr>
        <w:t>Стаття 74. Організаці</w:t>
      </w:r>
      <w:r>
        <w:rPr>
          <w:rFonts w:eastAsia="Times New Roman"/>
        </w:rPr>
        <w:t>я комерційного обліку на ринку електричної енергії</w:t>
      </w:r>
    </w:p>
    <w:p w:rsidR="00000000" w:rsidRDefault="00AE6399">
      <w:pPr>
        <w:pStyle w:val="a3"/>
        <w:jc w:val="both"/>
      </w:pPr>
      <w: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w:t>
      </w:r>
      <w:r>
        <w:t>мерційного обліку та правил ринку.</w:t>
      </w:r>
    </w:p>
    <w:p w:rsidR="00000000" w:rsidRDefault="00AE6399">
      <w:pPr>
        <w:pStyle w:val="a3"/>
        <w:jc w:val="both"/>
      </w:pPr>
      <w: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w:t>
      </w:r>
      <w:r>
        <w:t xml:space="preserve">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000000" w:rsidRDefault="00AE6399">
      <w:pPr>
        <w:pStyle w:val="a3"/>
        <w:jc w:val="both"/>
      </w:pPr>
      <w:r>
        <w:t>3. Надання послуг комерційного обліку здійснюється постачальниками послуг комерційного обліку</w:t>
      </w:r>
      <w:r>
        <w:t xml:space="preserve">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w:t>
      </w:r>
      <w:r>
        <w:t>ку.</w:t>
      </w:r>
    </w:p>
    <w:p w:rsidR="00000000" w:rsidRDefault="00AE6399">
      <w:pPr>
        <w:pStyle w:val="a3"/>
        <w:jc w:val="both"/>
      </w:pPr>
      <w:r>
        <w:t>4. До послуг комерційного обліку електричної енергії належить:</w:t>
      </w:r>
    </w:p>
    <w:p w:rsidR="00000000" w:rsidRDefault="00AE6399">
      <w:pPr>
        <w:pStyle w:val="a3"/>
        <w:jc w:val="both"/>
      </w:pPr>
      <w: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w:t>
      </w:r>
      <w:r>
        <w:t>а автоматизованих систем, що використовуються для комерційного обліку електричної енергії, їх програмного та апаратного забезпечення;</w:t>
      </w:r>
    </w:p>
    <w:p w:rsidR="00000000" w:rsidRDefault="00AE6399">
      <w:pPr>
        <w:pStyle w:val="a3"/>
        <w:jc w:val="both"/>
      </w:pPr>
      <w:r>
        <w:t>2) збір, керування та адміністрування даних щодо комерційного обліку відповідно до кодексу комерційного обліку.</w:t>
      </w:r>
    </w:p>
    <w:p w:rsidR="00000000" w:rsidRDefault="00AE6399">
      <w:pPr>
        <w:pStyle w:val="a3"/>
        <w:jc w:val="both"/>
      </w:pPr>
      <w:r>
        <w:t>5. Учасник</w:t>
      </w:r>
      <w:r>
        <w:t>и ринку мають право вільного вибору постачальника послуг комерційного обліку. Послуги комерційного обліку надаються на договірних засадах.</w:t>
      </w:r>
    </w:p>
    <w:p w:rsidR="00000000" w:rsidRDefault="00AE6399">
      <w:pPr>
        <w:pStyle w:val="a3"/>
        <w:jc w:val="both"/>
      </w:pPr>
      <w:r>
        <w:t>6. Оператор системи передачі та оператори систем розподілу мають зареєструватися в адміністратора комерційного обліку</w:t>
      </w:r>
      <w:r>
        <w:t xml:space="preserve"> як постачальники послуг комерційного обліку електричної енергії.</w:t>
      </w:r>
    </w:p>
    <w:p w:rsidR="00000000" w:rsidRDefault="00AE6399">
      <w:pPr>
        <w:pStyle w:val="a3"/>
        <w:jc w:val="both"/>
      </w:pPr>
      <w: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000000" w:rsidRDefault="00AE6399">
      <w:pPr>
        <w:pStyle w:val="a3"/>
        <w:jc w:val="both"/>
      </w:pPr>
      <w:r>
        <w:t>Оператор сис</w:t>
      </w:r>
      <w:r>
        <w:t>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000000" w:rsidRDefault="00AE6399">
      <w:pPr>
        <w:pStyle w:val="a3"/>
        <w:jc w:val="both"/>
      </w:pPr>
      <w:r>
        <w:t>Плата за послуги комерційного обліку, що надаються оператором системи розподілу на територ</w:t>
      </w:r>
      <w:r>
        <w:t>ії здійснення його ліцензованої діяльності, розраховується відповідно до методики, затвердженої Регулятором.</w:t>
      </w:r>
    </w:p>
    <w:p w:rsidR="00000000" w:rsidRDefault="00AE6399">
      <w:pPr>
        <w:pStyle w:val="a3"/>
        <w:jc w:val="both"/>
      </w:pPr>
      <w:r>
        <w:t>7. Учасники ринку зобов'язані забезпечити безперешкодний доступ до засобів та систем комерційного обліку електричної енергії, а також даних комерці</w:t>
      </w:r>
      <w:r>
        <w:t>йного обліку електричної енергії у порядку та межах, визначених кодексом комерційного обліку.</w:t>
      </w:r>
    </w:p>
    <w:p w:rsidR="00000000" w:rsidRDefault="00AE6399">
      <w:pPr>
        <w:pStyle w:val="3"/>
        <w:jc w:val="center"/>
        <w:rPr>
          <w:rFonts w:eastAsia="Times New Roman"/>
        </w:rPr>
      </w:pPr>
      <w:r>
        <w:rPr>
          <w:rFonts w:eastAsia="Times New Roman"/>
        </w:rPr>
        <w:t>Стаття 75. Розрахунки на ринку електричної енергії</w:t>
      </w:r>
    </w:p>
    <w:p w:rsidR="00000000" w:rsidRDefault="00AE6399">
      <w:pPr>
        <w:pStyle w:val="a3"/>
        <w:jc w:val="both"/>
      </w:pPr>
      <w:r>
        <w:t>1. Розрахунки за електричну енергію та послуги, що надаються на ринку електричної енергії, між учасниками цього</w:t>
      </w:r>
      <w:r>
        <w:t xml:space="preserve"> ринку здійснюються в грошовій формі відповідно до укладених договорів у порядку, визначеному цим Законом, </w:t>
      </w:r>
      <w:r>
        <w:rPr>
          <w:color w:val="0000FF"/>
        </w:rPr>
        <w:t>правилами ринку</w:t>
      </w:r>
      <w:r>
        <w:t xml:space="preserve">, </w:t>
      </w:r>
      <w:r>
        <w:rPr>
          <w:color w:val="0000FF"/>
        </w:rPr>
        <w:t>правилами ринку "на добу наперед" та внутрішньодобового ринку</w:t>
      </w:r>
      <w:r>
        <w:t>.</w:t>
      </w:r>
    </w:p>
    <w:p w:rsidR="00000000" w:rsidRDefault="00AE6399">
      <w:pPr>
        <w:pStyle w:val="a3"/>
        <w:jc w:val="both"/>
      </w:pPr>
      <w:r>
        <w:t>2. Покупці електричної енергії, які купують електричну енергію в електропостачальників,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000000" w:rsidRDefault="00AE6399">
      <w:pPr>
        <w:pStyle w:val="a3"/>
        <w:jc w:val="both"/>
      </w:pPr>
      <w:r>
        <w:t>3. У</w:t>
      </w:r>
      <w:r>
        <w:t>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w:t>
      </w:r>
      <w:r>
        <w:t xml:space="preserve"> банків.</w:t>
      </w:r>
    </w:p>
    <w:p w:rsidR="00000000" w:rsidRDefault="00AE6399">
      <w:pPr>
        <w:pStyle w:val="a3"/>
        <w:jc w:val="both"/>
      </w:pPr>
      <w:r>
        <w:t>Кошти з поточного рахунка із спеціальним режимом використання оператора ринку перераховуються відповідно до правил ринку "на добу наперед" та внутрішньодобового ринку на:</w:t>
      </w:r>
    </w:p>
    <w:p w:rsidR="00000000" w:rsidRDefault="00AE6399">
      <w:pPr>
        <w:pStyle w:val="a3"/>
        <w:jc w:val="both"/>
      </w:pPr>
      <w:r>
        <w:t>1) поточні рахунки учасників ринку "на добу наперед" та внутрішньодобового р</w:t>
      </w:r>
      <w:r>
        <w:t>инку, крім електропостачальників, за продану електричну енергію на ринку "на добу наперед" та внутрішньодобовому ринку;</w:t>
      </w:r>
    </w:p>
    <w:p w:rsidR="00000000" w:rsidRDefault="00AE6399">
      <w:pPr>
        <w:pStyle w:val="a3"/>
        <w:jc w:val="both"/>
      </w:pPr>
      <w:r>
        <w:t>2) поточні рахунки із спеціальним режимом використання електропостачальників за продану ними електричну енергію на ринку "на добу напере</w:t>
      </w:r>
      <w:r>
        <w:t>д" та внутрішньодобовому ринку.</w:t>
      </w:r>
    </w:p>
    <w:p w:rsidR="00000000" w:rsidRDefault="00AE6399">
      <w:pPr>
        <w:pStyle w:val="a3"/>
        <w:jc w:val="both"/>
      </w:pPr>
      <w:r>
        <w:t>4. Постачальники послуг з балансування та сторони, відповідальні за баланс, в яких виникли зобов'язання перед оператором системи передачі в результаті діяльності на балансуючому ринку, вносять плату за електричну енергію вик</w:t>
      </w:r>
      <w:r>
        <w:t>лючно на поточні рахунки із спеціальним режимом використання оператора системи передачі в уповноважених банках.</w:t>
      </w:r>
    </w:p>
    <w:p w:rsidR="00000000" w:rsidRDefault="00AE6399">
      <w:pPr>
        <w:pStyle w:val="a3"/>
        <w:jc w:val="both"/>
      </w:pPr>
      <w:r>
        <w:t>Кошти з поточного рахунку із спеціальним режимом використання оператора системи передачі перераховуються відповідно до правил ринку на:</w:t>
      </w:r>
    </w:p>
    <w:p w:rsidR="00000000" w:rsidRDefault="00AE6399">
      <w:pPr>
        <w:pStyle w:val="a3"/>
        <w:jc w:val="both"/>
      </w:pPr>
      <w:r>
        <w:t>1) поточ</w:t>
      </w:r>
      <w:r>
        <w:t>ні рахунки постачальників послуг з балансування та сторін, відповідальних за баланс, крім електропостачальників;</w:t>
      </w:r>
    </w:p>
    <w:p w:rsidR="00000000" w:rsidRDefault="00AE6399">
      <w:pPr>
        <w:pStyle w:val="a3"/>
        <w:jc w:val="both"/>
      </w:pPr>
      <w:r>
        <w:t>2) поточні рахунки із спеціальним режимом використання електропостачальників;</w:t>
      </w:r>
    </w:p>
    <w:p w:rsidR="00000000" w:rsidRDefault="00AE6399">
      <w:pPr>
        <w:pStyle w:val="a3"/>
        <w:jc w:val="both"/>
      </w:pPr>
      <w:r>
        <w:t>3) поточний рахунок оператора системи передачі.</w:t>
      </w:r>
    </w:p>
    <w:p w:rsidR="00000000" w:rsidRDefault="00AE6399">
      <w:pPr>
        <w:pStyle w:val="a3"/>
        <w:jc w:val="both"/>
      </w:pPr>
      <w:r>
        <w:t>З метою здійсненн</w:t>
      </w:r>
      <w:r>
        <w:t>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000000" w:rsidRDefault="00AE6399">
      <w:pPr>
        <w:pStyle w:val="a3"/>
        <w:jc w:val="right"/>
      </w:pPr>
      <w:r>
        <w:t>(частина четверта статті 7</w:t>
      </w:r>
      <w:r>
        <w:t>5 у редакції</w:t>
      </w:r>
      <w:r>
        <w:br/>
        <w:t> Закону України від 15.04.2021 р. N 1396-IX)</w:t>
      </w:r>
    </w:p>
    <w:p w:rsidR="00000000" w:rsidRDefault="00AE6399">
      <w:pPr>
        <w:pStyle w:val="a3"/>
        <w:jc w:val="both"/>
      </w:pPr>
      <w: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rsidR="00000000" w:rsidRDefault="00AE6399">
      <w:pPr>
        <w:pStyle w:val="a3"/>
        <w:jc w:val="both"/>
      </w:pPr>
      <w: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w:t>
      </w:r>
      <w:r>
        <w:t>постачальника, у повному обсязі на поточні рахунки електропостачальника.</w:t>
      </w:r>
    </w:p>
    <w:p w:rsidR="00000000" w:rsidRDefault="00AE6399">
      <w:pPr>
        <w:pStyle w:val="a3"/>
        <w:jc w:val="both"/>
      </w:pPr>
      <w:r>
        <w:t>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w:t>
      </w:r>
      <w:r>
        <w:t>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w:t>
      </w:r>
      <w:r>
        <w:t>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режимом використання опера</w:t>
      </w:r>
      <w:r>
        <w:t>тора системи передачі до повного погашення недоплати за куплений електропостачальником небаланс електричної енергії.</w:t>
      </w:r>
    </w:p>
    <w:p w:rsidR="00000000" w:rsidRDefault="00AE6399">
      <w:pPr>
        <w:pStyle w:val="a3"/>
        <w:jc w:val="both"/>
      </w:pPr>
      <w:r>
        <w:t>6. Перелік поточних рахунків із спеціальним режимом використання електропостачальників, оператора системи передачі та оператора ринку затве</w:t>
      </w:r>
      <w:r>
        <w:t>рджується та оприлюднюється Регулятором.</w:t>
      </w:r>
    </w:p>
    <w:p w:rsidR="00000000" w:rsidRDefault="00AE6399">
      <w:pPr>
        <w:pStyle w:val="a3"/>
        <w:jc w:val="both"/>
      </w:pPr>
      <w:r>
        <w:t>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бути звернено стягнення за зобов'язаннями цих учасни</w:t>
      </w:r>
      <w:r>
        <w:t>ків ринку.</w:t>
      </w:r>
    </w:p>
    <w:p w:rsidR="00000000" w:rsidRDefault="00AE6399">
      <w:pPr>
        <w:pStyle w:val="a3"/>
        <w:jc w:val="both"/>
      </w:pPr>
      <w: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rsidR="00000000" w:rsidRDefault="00AE6399">
      <w:pPr>
        <w:pStyle w:val="a3"/>
        <w:jc w:val="both"/>
      </w:pPr>
      <w:r>
        <w:t>8. У разі перерахування коштів за електричну енергію та послуги на інші рахунки, ні</w:t>
      </w:r>
      <w:r>
        <w:t>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000000" w:rsidRDefault="00AE6399">
      <w:pPr>
        <w:pStyle w:val="a3"/>
        <w:jc w:val="both"/>
      </w:pPr>
      <w:r>
        <w:t>У разі неповернення у цей строк коштів, сплачених на інші рахунки, ніж поточні рахун</w:t>
      </w:r>
      <w:r>
        <w:t>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(з </w:t>
            </w:r>
            <w:r>
              <w:rPr>
                <w:color w:val="0000FF"/>
              </w:rPr>
              <w:t>01.01.2023 р.</w:t>
            </w:r>
            <w:r>
              <w:t xml:space="preserve"> статтю 75 буде доповнено частиною дев'ятою відповідно до підпункту 3 пункту 49 розділу ІІІ Закону України від 19.06.2020 р. N 738-IX)</w:t>
            </w:r>
          </w:p>
        </w:tc>
      </w:tr>
    </w:tbl>
    <w:p w:rsidR="00000000" w:rsidRDefault="00AE6399">
      <w:pPr>
        <w:pStyle w:val="a3"/>
        <w:jc w:val="both"/>
      </w:pPr>
      <w:r>
        <w:br w:type="textWrapping" w:clear="all"/>
      </w:r>
    </w:p>
    <w:p w:rsidR="00000000" w:rsidRDefault="00AE6399">
      <w:pPr>
        <w:pStyle w:val="3"/>
        <w:jc w:val="center"/>
        <w:rPr>
          <w:rFonts w:eastAsia="Times New Roman"/>
        </w:rPr>
      </w:pPr>
      <w:r>
        <w:rPr>
          <w:rFonts w:eastAsia="Times New Roman"/>
        </w:rPr>
        <w:t>Розділ XV</w:t>
      </w:r>
      <w:r>
        <w:rPr>
          <w:rFonts w:eastAsia="Times New Roman"/>
        </w:rPr>
        <w:br/>
        <w:t>ПОРЯДОК ВРЕГУЛЮВАННЯ СПОРІВ</w:t>
      </w:r>
    </w:p>
    <w:p w:rsidR="00000000" w:rsidRDefault="00AE6399">
      <w:pPr>
        <w:pStyle w:val="3"/>
        <w:jc w:val="center"/>
        <w:rPr>
          <w:rFonts w:eastAsia="Times New Roman"/>
        </w:rPr>
      </w:pPr>
      <w:r>
        <w:rPr>
          <w:rFonts w:eastAsia="Times New Roman"/>
        </w:rPr>
        <w:t>Стаття 76. Порядок розгляду скарг та вирішення спорів</w:t>
      </w:r>
    </w:p>
    <w:p w:rsidR="00000000" w:rsidRDefault="00AE6399">
      <w:pPr>
        <w:pStyle w:val="a3"/>
        <w:jc w:val="both"/>
      </w:pPr>
      <w:r>
        <w:t>1. Регуля</w:t>
      </w:r>
      <w:r>
        <w:t>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rsidR="00000000" w:rsidRDefault="00AE6399">
      <w:pPr>
        <w:pStyle w:val="a3"/>
        <w:jc w:val="both"/>
      </w:pPr>
      <w:r>
        <w:t>2. Відповідно до порядку розгляду скарг та вирішення спорів Регулятор протягом визначеного стро</w:t>
      </w:r>
      <w:r>
        <w:t>ку приймає рішення, обов'язкові для виконання учасниками ринку, яких воно стосується.</w:t>
      </w:r>
    </w:p>
    <w:p w:rsidR="00000000" w:rsidRDefault="00AE6399">
      <w:pPr>
        <w:pStyle w:val="a3"/>
        <w:jc w:val="both"/>
      </w:pPr>
      <w: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w:t>
      </w:r>
      <w:r>
        <w:t xml:space="preserve"> що не підлягає розголошенню, визначається Регулятором на підставі клопотання заінтересованих осіб.</w:t>
      </w:r>
    </w:p>
    <w:p w:rsidR="00000000" w:rsidRDefault="00AE6399">
      <w:pPr>
        <w:pStyle w:val="a3"/>
        <w:jc w:val="both"/>
      </w:pPr>
      <w:r>
        <w:t>4. Рішення Регулятора, визначене частиною другою цієї статті, може бути оскаржено у судовому порядку.</w:t>
      </w:r>
    </w:p>
    <w:p w:rsidR="00000000" w:rsidRDefault="00AE6399">
      <w:pPr>
        <w:pStyle w:val="a3"/>
        <w:jc w:val="both"/>
      </w:pPr>
      <w:r>
        <w:t>5. Розгляд скарг побутових та малих непобутових спожив</w:t>
      </w:r>
      <w:r>
        <w:t>ачів на дії чи бездіяльність електропостачальників та операторів систем розподілу, вирішення спорів між ними здійснюються також енергетичним омбудсменом.</w:t>
      </w:r>
    </w:p>
    <w:p w:rsidR="00000000" w:rsidRDefault="00AE6399">
      <w:pPr>
        <w:pStyle w:val="a3"/>
        <w:jc w:val="both"/>
      </w:pPr>
      <w:r>
        <w:t>Правовий статус, порядок та умови діяльності енергетичного омбудсмена визначаються законом.</w:t>
      </w:r>
    </w:p>
    <w:p w:rsidR="00000000" w:rsidRDefault="00AE6399">
      <w:pPr>
        <w:pStyle w:val="3"/>
        <w:jc w:val="center"/>
        <w:rPr>
          <w:rFonts w:eastAsia="Times New Roman"/>
        </w:rPr>
      </w:pPr>
      <w:r>
        <w:rPr>
          <w:rFonts w:eastAsia="Times New Roman"/>
        </w:rPr>
        <w:t>Розділ XVI</w:t>
      </w:r>
      <w:r>
        <w:rPr>
          <w:rFonts w:eastAsia="Times New Roman"/>
        </w:rPr>
        <w:br/>
        <w:t>ВІДПОВІДАЛЬНІСТЬ УЧАСНИКІВ РИНКУ</w:t>
      </w:r>
    </w:p>
    <w:p w:rsidR="00000000" w:rsidRDefault="00AE6399">
      <w:pPr>
        <w:pStyle w:val="3"/>
        <w:jc w:val="center"/>
        <w:rPr>
          <w:rFonts w:eastAsia="Times New Roman"/>
        </w:rPr>
      </w:pPr>
      <w:r>
        <w:rPr>
          <w:rFonts w:eastAsia="Times New Roman"/>
        </w:rPr>
        <w:t>Стаття 77. Відповідальність за порушення законодавства, що регулює функціонування ринку електричної енергії</w:t>
      </w:r>
    </w:p>
    <w:p w:rsidR="00000000" w:rsidRDefault="00AE6399">
      <w:pPr>
        <w:pStyle w:val="a3"/>
        <w:jc w:val="both"/>
      </w:pPr>
      <w:r>
        <w:t>1. Учасники ринку, які порушили нормативно-правові акти, що регулюють функціонування ринку електричної енергії, не</w:t>
      </w:r>
      <w:r>
        <w:t>суть відповідальність згідно із законом.</w:t>
      </w:r>
    </w:p>
    <w:p w:rsidR="00000000" w:rsidRDefault="00AE6399">
      <w:pPr>
        <w:pStyle w:val="a3"/>
        <w:jc w:val="both"/>
      </w:pPr>
      <w:r>
        <w:t>2. Правопорушеннями на ринку електричної енергії є:</w:t>
      </w:r>
    </w:p>
    <w:p w:rsidR="00000000" w:rsidRDefault="00AE6399">
      <w:pPr>
        <w:pStyle w:val="a3"/>
        <w:jc w:val="both"/>
      </w:pPr>
      <w:r>
        <w:t>1) порушення ліцензіатами відповідних ліцензійних умов провадження господарської діяльності;</w:t>
      </w:r>
    </w:p>
    <w:p w:rsidR="00000000" w:rsidRDefault="00AE6399">
      <w:pPr>
        <w:pStyle w:val="a3"/>
        <w:jc w:val="both"/>
      </w:pPr>
      <w:r>
        <w:t>2) недотримання вимог нормативно-правових актів, що регулюють функціон</w:t>
      </w:r>
      <w:r>
        <w:t>ування ринку електричної енергії;</w:t>
      </w:r>
    </w:p>
    <w:p w:rsidR="00000000" w:rsidRDefault="00AE6399">
      <w:pPr>
        <w:pStyle w:val="a3"/>
        <w:jc w:val="both"/>
      </w:pPr>
      <w:r>
        <w:t>3) порушення вимог нормативно-правових актів, нормативно-технічних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w:t>
      </w:r>
      <w:r>
        <w:t>отовлення, монтажу, налагодження та випробування енергоустановок і мереж, виконання проектних робіт на енергоустановках і мережах;</w:t>
      </w:r>
    </w:p>
    <w:p w:rsidR="00000000" w:rsidRDefault="00AE6399">
      <w:pPr>
        <w:pStyle w:val="a3"/>
        <w:jc w:val="both"/>
      </w:pPr>
      <w:r>
        <w:t>4) крадіжка електричної енергії, самовільне підключення до об'єктів електроенергетики, споживання електричної енергії без при</w:t>
      </w:r>
      <w:r>
        <w:t>ладів обліку;</w:t>
      </w:r>
    </w:p>
    <w:p w:rsidR="00000000" w:rsidRDefault="00AE6399">
      <w:pPr>
        <w:pStyle w:val="a3"/>
        <w:jc w:val="both"/>
      </w:pPr>
      <w:r>
        <w:t>5) розкомплектування та пошкодження об'єктів електроенергетики, розкрадання майна таких об'єктів;</w:t>
      </w:r>
    </w:p>
    <w:p w:rsidR="00000000" w:rsidRDefault="00AE6399">
      <w:pPr>
        <w:pStyle w:val="a3"/>
        <w:jc w:val="both"/>
      </w:pPr>
      <w:r>
        <w:t>6) пошкодження приладів обліку, використання приладів обліку електричної енергії, неповірених або неатестованих в установленому порядку;</w:t>
      </w:r>
    </w:p>
    <w:p w:rsidR="00000000" w:rsidRDefault="00AE6399">
      <w:pPr>
        <w:pStyle w:val="a3"/>
        <w:jc w:val="both"/>
      </w:pPr>
      <w:r>
        <w:t>7) непо</w:t>
      </w:r>
      <w:r>
        <w:t>дання або несвоєчасне подання звітності, передбаченої цим Законом, а також надання недостовірної інформації у такій звітності;</w:t>
      </w:r>
    </w:p>
    <w:p w:rsidR="00000000" w:rsidRDefault="00AE6399">
      <w:pPr>
        <w:pStyle w:val="a3"/>
        <w:jc w:val="both"/>
      </w:pPr>
      <w:r>
        <w:t>8) необґрунтована відмова в доступі до системи передачі або системи розподілу або у приєднанні до системи передачі або системи ро</w:t>
      </w:r>
      <w:r>
        <w:t>зподілу;</w:t>
      </w:r>
    </w:p>
    <w:p w:rsidR="00000000" w:rsidRDefault="00AE6399">
      <w:pPr>
        <w:pStyle w:val="a3"/>
        <w:jc w:val="both"/>
      </w:pPr>
      <w:r>
        <w:t>9) створення перешкод у здійсненні державного енергетичного нагляду (контролю);</w:t>
      </w:r>
    </w:p>
    <w:p w:rsidR="00000000" w:rsidRDefault="00AE6399">
      <w:pPr>
        <w:pStyle w:val="a3"/>
        <w:jc w:val="both"/>
      </w:pPr>
      <w:r>
        <w:t>10) порушення правил охорони об'єктів електроенергетики;</w:t>
      </w:r>
    </w:p>
    <w:p w:rsidR="00000000" w:rsidRDefault="00AE6399">
      <w:pPr>
        <w:pStyle w:val="a3"/>
        <w:jc w:val="both"/>
      </w:pPr>
      <w:r>
        <w:t>11) дії, що перешкоджають оперативному персоналу та посадовим особам об'єктів електроенергетики виконувати сво</w:t>
      </w:r>
      <w:r>
        <w:t>ї службові обов'язки;</w:t>
      </w:r>
    </w:p>
    <w:p w:rsidR="00000000" w:rsidRDefault="00AE6399">
      <w:pPr>
        <w:pStyle w:val="a3"/>
        <w:jc w:val="both"/>
      </w:pPr>
      <w: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000000" w:rsidRDefault="00AE6399">
      <w:pPr>
        <w:pStyle w:val="a3"/>
        <w:jc w:val="both"/>
      </w:pPr>
      <w:r>
        <w:t>13) неукладення догов</w:t>
      </w:r>
      <w:r>
        <w:t>орів відповідно до вимог цього Закону та інших нормативно-правових актів, що регулюють функціонування ринку електричної енергії;</w:t>
      </w:r>
    </w:p>
    <w:p w:rsidR="00000000" w:rsidRDefault="00AE6399">
      <w:pPr>
        <w:pStyle w:val="a3"/>
        <w:jc w:val="both"/>
      </w:pPr>
      <w:r>
        <w:t>14) пошкодження цілісності пломб, повірочного тавра тощо;</w:t>
      </w:r>
    </w:p>
    <w:p w:rsidR="00000000" w:rsidRDefault="00AE6399">
      <w:pPr>
        <w:pStyle w:val="a3"/>
        <w:jc w:val="both"/>
      </w:pPr>
      <w:r>
        <w:t>15) відмова у доступі уповноважених працівників постачальників послуг</w:t>
      </w:r>
      <w:r>
        <w:t xml:space="preserve">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rsidR="00000000" w:rsidRDefault="00AE6399">
      <w:pPr>
        <w:pStyle w:val="a3"/>
        <w:jc w:val="both"/>
      </w:pPr>
      <w:r>
        <w:t xml:space="preserve">16) невиконання постанов, розпоряджень, наказів, рішень та приписів суб'єктів владних повноважень на ринку </w:t>
      </w:r>
      <w:r>
        <w:t>електричної енергії, а також створення перешкод для виконання службових обов'язків посадовими особами таких суб'єктів;</w:t>
      </w:r>
    </w:p>
    <w:p w:rsidR="00000000" w:rsidRDefault="00AE6399">
      <w:pPr>
        <w:pStyle w:val="a3"/>
        <w:jc w:val="both"/>
      </w:pPr>
      <w:r>
        <w:t xml:space="preserve">17) неподання, несвоєчасне подання або подання завідомо недостовірної інформації оператору системи передачі, оператору системи розподілу </w:t>
      </w:r>
      <w:r>
        <w:t>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000000" w:rsidRDefault="00AE6399">
      <w:pPr>
        <w:pStyle w:val="a3"/>
        <w:jc w:val="both"/>
      </w:pPr>
      <w:r>
        <w:t xml:space="preserve">18) несанкціоноване втручання в </w:t>
      </w:r>
      <w:r>
        <w:t>роботу об'єктів електроенергетики.</w:t>
      </w:r>
    </w:p>
    <w:p w:rsidR="00000000" w:rsidRDefault="00AE6399">
      <w:pPr>
        <w:pStyle w:val="a3"/>
        <w:jc w:val="both"/>
      </w:pPr>
      <w:r>
        <w:t>3. У разі скоєння правопорушення на ринку електричної енергії до відповідних учасників ринку можуть застосовуватися санкції у виді:</w:t>
      </w:r>
    </w:p>
    <w:p w:rsidR="00000000" w:rsidRDefault="00AE6399">
      <w:pPr>
        <w:pStyle w:val="a3"/>
        <w:jc w:val="both"/>
      </w:pPr>
      <w:r>
        <w:t>1) попередження про необхідність усунення порушень;</w:t>
      </w:r>
    </w:p>
    <w:p w:rsidR="00000000" w:rsidRDefault="00AE6399">
      <w:pPr>
        <w:pStyle w:val="a3"/>
        <w:jc w:val="both"/>
      </w:pPr>
      <w:r>
        <w:t>2) штрафу;</w:t>
      </w:r>
    </w:p>
    <w:p w:rsidR="00000000" w:rsidRDefault="00AE6399">
      <w:pPr>
        <w:pStyle w:val="a3"/>
        <w:jc w:val="both"/>
      </w:pPr>
      <w:r>
        <w:t>3) зупинення дії ліцензії;</w:t>
      </w:r>
    </w:p>
    <w:p w:rsidR="00000000" w:rsidRDefault="00AE6399">
      <w:pPr>
        <w:pStyle w:val="a3"/>
        <w:jc w:val="both"/>
      </w:pPr>
      <w:r>
        <w:t>4) анулювання ліцензії.</w:t>
      </w:r>
    </w:p>
    <w:p w:rsidR="00000000" w:rsidRDefault="00AE6399">
      <w:pPr>
        <w:pStyle w:val="a3"/>
        <w:jc w:val="both"/>
      </w:pPr>
      <w: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rsidR="00000000" w:rsidRDefault="00AE6399">
      <w:pPr>
        <w:pStyle w:val="a3"/>
        <w:jc w:val="both"/>
      </w:pPr>
      <w:r>
        <w:t>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w:t>
      </w:r>
      <w:r>
        <w:t xml:space="preserve">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rsidR="00000000" w:rsidRDefault="00AE6399">
      <w:pPr>
        <w:pStyle w:val="a3"/>
        <w:jc w:val="both"/>
      </w:pPr>
      <w:r>
        <w:t>2) до 10 відсотків річного доходу (</w:t>
      </w:r>
      <w:r>
        <w:t>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rsidR="00000000" w:rsidRDefault="00AE6399">
      <w:pPr>
        <w:pStyle w:val="a3"/>
        <w:jc w:val="both"/>
      </w:pPr>
      <w:r>
        <w:t>3) до 10 відсотків річного доходу (виручки) оператора системи розподілу - на опер</w:t>
      </w:r>
      <w:r>
        <w:t>атора системи розподілу за порушення вимог щодо відокремлення і незалежності оператора системи розподілу, передбачених цим Законом;</w:t>
      </w:r>
    </w:p>
    <w:p w:rsidR="00000000" w:rsidRDefault="00AE6399">
      <w:pPr>
        <w:pStyle w:val="a3"/>
        <w:jc w:val="both"/>
      </w:pPr>
      <w:r>
        <w:t>3</w:t>
      </w:r>
      <w:r>
        <w:rPr>
          <w:vertAlign w:val="superscript"/>
        </w:rPr>
        <w:t xml:space="preserve"> 1</w:t>
      </w:r>
      <w:r>
        <w:t>) до 10 відсотків від річного доходу (виручки) власника системи передачі - на власника системи передачі за порушення вимо</w:t>
      </w:r>
      <w:r>
        <w:t>г про відокремлення і незалежність оператора системи передачі, передбачених цим Законом;</w:t>
      </w:r>
    </w:p>
    <w:p w:rsidR="00000000" w:rsidRDefault="00AE6399">
      <w:pPr>
        <w:pStyle w:val="a3"/>
        <w:jc w:val="right"/>
      </w:pPr>
      <w:r>
        <w:t>(частину четверту статті 77 доповнено пунктом 3</w:t>
      </w:r>
      <w:r>
        <w:rPr>
          <w:vertAlign w:val="superscript"/>
        </w:rPr>
        <w:t xml:space="preserve"> 1</w:t>
      </w:r>
      <w:r>
        <w:rPr>
          <w:vertAlign w:val="superscript"/>
        </w:rPr>
        <w:br/>
      </w:r>
      <w:r>
        <w:t> згідно із Законом України від 15.04.2021 р. N 1396-IX)</w:t>
      </w:r>
    </w:p>
    <w:p w:rsidR="00000000" w:rsidRDefault="00AE6399">
      <w:pPr>
        <w:pStyle w:val="a3"/>
        <w:jc w:val="both"/>
      </w:pPr>
      <w:r>
        <w:t>4) від 5 тисяч до 100 тисяч неоподатковуваних мінімумів доход</w:t>
      </w:r>
      <w:r>
        <w:t>ів громадян - на суб'єктів господарювання, що провадять господарську діяльність на ринку електричної енергії, що підлягає ліцензуванню:</w:t>
      </w:r>
    </w:p>
    <w:p w:rsidR="00000000" w:rsidRDefault="00AE6399">
      <w:pPr>
        <w:pStyle w:val="a3"/>
        <w:jc w:val="both"/>
      </w:pPr>
      <w:r>
        <w:t>а) за провадження господарської діяльності на ринку електричної енергії за відсутності остаточного рішення про сертифіка</w:t>
      </w:r>
      <w:r>
        <w:t>цію, прийнятого щодо відповідного суб'єкта;</w:t>
      </w:r>
    </w:p>
    <w:p w:rsidR="00000000" w:rsidRDefault="00AE6399">
      <w:pPr>
        <w:pStyle w:val="a3"/>
        <w:jc w:val="both"/>
      </w:pPr>
      <w: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rsidR="00000000" w:rsidRDefault="00AE6399">
      <w:pPr>
        <w:pStyle w:val="a3"/>
        <w:jc w:val="both"/>
      </w:pPr>
      <w:r>
        <w:t>в) за недотримання вимог нормативно-правових актів, що регулюють фун</w:t>
      </w:r>
      <w:r>
        <w:t>кціонування ринку електричної енергії;</w:t>
      </w:r>
    </w:p>
    <w:p w:rsidR="00000000" w:rsidRDefault="00AE6399">
      <w:pPr>
        <w:pStyle w:val="a3"/>
        <w:jc w:val="both"/>
      </w:pPr>
      <w:r>
        <w:t>г) за відмову в доступі до системи передачі або системи розподілу в непередбачених законом випадках;</w:t>
      </w:r>
    </w:p>
    <w:p w:rsidR="00000000" w:rsidRDefault="00AE6399">
      <w:pPr>
        <w:pStyle w:val="a3"/>
        <w:jc w:val="both"/>
      </w:pPr>
      <w:r>
        <w:t>5) від 1 тисячі до 10 тисяч неоподатковуваних мінімумів доходів громадян - на суб'єктів господарювання, що провадять</w:t>
      </w:r>
      <w:r>
        <w:t xml:space="preserve"> господарську діяльність на ринку електричної енергії, що підлягає ліцензуванню:</w:t>
      </w:r>
    </w:p>
    <w:p w:rsidR="00000000" w:rsidRDefault="00AE6399">
      <w:pPr>
        <w:pStyle w:val="a3"/>
        <w:jc w:val="both"/>
      </w:pPr>
      <w:r>
        <w:t>а) за невиконання або несвоєчасне виконання рішень Регулятора, прийнятих у межах його повноважень;</w:t>
      </w:r>
    </w:p>
    <w:p w:rsidR="00000000" w:rsidRDefault="00AE6399">
      <w:pPr>
        <w:pStyle w:val="a3"/>
        <w:jc w:val="both"/>
      </w:pPr>
      <w:r>
        <w:t>б) за неподання, несвоєчасне подання або подання завідомо недостовірної інфо</w:t>
      </w:r>
      <w:r>
        <w:t>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rsidR="00000000" w:rsidRDefault="00AE6399">
      <w:pPr>
        <w:pStyle w:val="a3"/>
        <w:jc w:val="both"/>
      </w:pPr>
      <w:r>
        <w:t>6) центра</w:t>
      </w:r>
      <w:r>
        <w:t>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w:t>
      </w:r>
      <w:r>
        <w:t>ку (крім споживачів) у таких розмірах:</w:t>
      </w:r>
    </w:p>
    <w:p w:rsidR="00000000" w:rsidRDefault="00AE6399">
      <w:pPr>
        <w:pStyle w:val="a3"/>
        <w:jc w:val="both"/>
      </w:pPr>
      <w:r>
        <w:t>а) за ухилення від виконання або несвоєчасне виконання приписів - до 5 тисяч неоподатковуваних мінімумів доходів громадян;</w:t>
      </w:r>
    </w:p>
    <w:p w:rsidR="00000000" w:rsidRDefault="00AE6399">
      <w:pPr>
        <w:pStyle w:val="a3"/>
        <w:jc w:val="both"/>
      </w:pPr>
      <w:r>
        <w:t>б) за неподання інформації або подання завідомо недостовірної інформації, передбаченої нормати</w:t>
      </w:r>
      <w:r>
        <w:t>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rsidR="00000000" w:rsidRDefault="00AE6399">
      <w:pPr>
        <w:pStyle w:val="a3"/>
        <w:jc w:val="both"/>
      </w:pPr>
      <w:r>
        <w:t>5. При визначенні санкцій за порушення, передбачені цією статтею,</w:t>
      </w:r>
      <w:r>
        <w:t xml:space="preserve">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w:t>
      </w:r>
      <w:r>
        <w:t>асників ринку, пом'якшуючі та обтяжуючі обставини.</w:t>
      </w:r>
    </w:p>
    <w:p w:rsidR="00000000" w:rsidRDefault="00AE6399">
      <w:pPr>
        <w:pStyle w:val="a3"/>
        <w:jc w:val="both"/>
      </w:pPr>
      <w: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w:t>
      </w:r>
      <w:r>
        <w:t>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000000" w:rsidRDefault="00AE6399">
      <w:pPr>
        <w:pStyle w:val="a3"/>
        <w:jc w:val="both"/>
      </w:pPr>
      <w:r>
        <w:t>Поведінка правопорушника, спрямована на приховування правопорушення та його негативних нас</w:t>
      </w:r>
      <w:r>
        <w:t>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000000" w:rsidRDefault="00AE6399">
      <w:pPr>
        <w:pStyle w:val="a3"/>
        <w:jc w:val="both"/>
      </w:pPr>
      <w:r>
        <w:t xml:space="preserve">6. Рішення Регулятора про застосування санкцій за правопорушення, передбачені цією статтею, може бути </w:t>
      </w:r>
      <w:r>
        <w:t>прийнято протягом 30-денного строку з дня складення акта перевірки.</w:t>
      </w:r>
    </w:p>
    <w:p w:rsidR="00000000" w:rsidRDefault="00AE6399">
      <w:pPr>
        <w:pStyle w:val="a3"/>
        <w:jc w:val="right"/>
      </w:pPr>
      <w:r>
        <w:t>(абзац перший частини шостої статті 7 із змінами,</w:t>
      </w:r>
      <w:r>
        <w:br/>
        <w:t> внесеними згідно із Законом України від 19.12.2019 р. N 394-IX)</w:t>
      </w:r>
    </w:p>
    <w:p w:rsidR="00000000" w:rsidRDefault="00AE6399">
      <w:pPr>
        <w:pStyle w:val="a3"/>
        <w:jc w:val="both"/>
      </w:pPr>
      <w:r>
        <w:t>Застосування санкцій, передбачених цією статтею, не допускається, якщо пр</w:t>
      </w:r>
      <w:r>
        <w:t>авопорушення було виявлено через п'ять або більше років після його скоєння (у разі триваючого порушення - його припинення) або виявлення його наслідків.</w:t>
      </w:r>
    </w:p>
    <w:p w:rsidR="00000000" w:rsidRDefault="00AE6399">
      <w:pPr>
        <w:pStyle w:val="a3"/>
        <w:jc w:val="right"/>
      </w:pPr>
      <w:r>
        <w:t>(абзац другий частини шостої статті 7 із змінами,</w:t>
      </w:r>
      <w:r>
        <w:br/>
        <w:t> внесеними згідно із Законом України від 19.12.2019 р</w:t>
      </w:r>
      <w:r>
        <w:t>. N 394-IX)</w:t>
      </w:r>
    </w:p>
    <w:p w:rsidR="00000000" w:rsidRDefault="00AE6399">
      <w:pPr>
        <w:pStyle w:val="a3"/>
        <w:jc w:val="both"/>
      </w:pPr>
      <w:r>
        <w:t>7. За одне правопорушення на ринку електричної енергії може застосуватися лише один вид санкцій або штраф разом із зупиненням дії ліцензії.</w:t>
      </w:r>
    </w:p>
    <w:p w:rsidR="00000000" w:rsidRDefault="00AE6399">
      <w:pPr>
        <w:pStyle w:val="a3"/>
        <w:jc w:val="both"/>
      </w:pPr>
      <w:r>
        <w:t>8. Рішення про застосування санкцій Регулятором та штрафних санкцій центральним органом виконавчої влади</w:t>
      </w:r>
      <w:r>
        <w:t>, що реалізує державну політику у сфері нагляду (контролю) в галузі електроенергетики, може бути оскаржено в судовому порядку.</w:t>
      </w:r>
    </w:p>
    <w:p w:rsidR="00000000" w:rsidRDefault="00AE6399">
      <w:pPr>
        <w:pStyle w:val="a3"/>
        <w:jc w:val="both"/>
      </w:pPr>
      <w:r>
        <w:t>9. Суми стягнених штрафів зараховуються до Державного бюджету України.</w:t>
      </w:r>
    </w:p>
    <w:p w:rsidR="00000000" w:rsidRDefault="00AE6399">
      <w:pPr>
        <w:pStyle w:val="a3"/>
        <w:jc w:val="both"/>
      </w:pPr>
      <w:r>
        <w:t>Суми штрафів, у разі їх несплати, стягуються у судовому по</w:t>
      </w:r>
      <w:r>
        <w:t>рядку.</w:t>
      </w:r>
    </w:p>
    <w:p w:rsidR="00000000" w:rsidRDefault="00AE6399">
      <w:pPr>
        <w:pStyle w:val="a3"/>
        <w:jc w:val="both"/>
      </w:pPr>
      <w:r>
        <w:t>10. Частину десяту статті 77 виключено</w:t>
      </w:r>
    </w:p>
    <w:p w:rsidR="00000000" w:rsidRDefault="00AE6399">
      <w:pPr>
        <w:pStyle w:val="a3"/>
        <w:jc w:val="right"/>
      </w:pPr>
      <w:r>
        <w:t>(згідно із Законом України</w:t>
      </w:r>
      <w:r>
        <w:br/>
        <w:t> від 19.12.2019 р. N 394-IX)</w:t>
      </w:r>
    </w:p>
    <w:p w:rsidR="00000000" w:rsidRDefault="00AE6399">
      <w:pPr>
        <w:pStyle w:val="3"/>
        <w:jc w:val="center"/>
        <w:rPr>
          <w:rFonts w:eastAsia="Times New Roman"/>
        </w:rPr>
      </w:pPr>
      <w:r>
        <w:rPr>
          <w:rFonts w:eastAsia="Times New Roman"/>
        </w:rPr>
        <w:t>Розділ XVII</w:t>
      </w:r>
      <w:r>
        <w:rPr>
          <w:rFonts w:eastAsia="Times New Roman"/>
        </w:rPr>
        <w:br/>
        <w:t>ПРИКІНЦЕВІ ТА ПЕРЕХІДНІ ПОЛОЖЕННЯ</w:t>
      </w:r>
    </w:p>
    <w:p w:rsidR="00000000" w:rsidRDefault="00AE6399">
      <w:pPr>
        <w:pStyle w:val="a3"/>
        <w:jc w:val="both"/>
      </w:pPr>
      <w:r>
        <w:t>1. Цей Закон набирає чинності з дня, наступного за днем його опублікування, крім:</w:t>
      </w:r>
    </w:p>
    <w:p w:rsidR="00000000" w:rsidRDefault="00AE6399">
      <w:pPr>
        <w:pStyle w:val="a3"/>
        <w:jc w:val="both"/>
      </w:pPr>
      <w:r>
        <w:t>статті 21, яка набирає чинності через дев'ять місяців з дня опублікування цього Закону;</w:t>
      </w:r>
    </w:p>
    <w:p w:rsidR="00000000" w:rsidRDefault="00AE6399">
      <w:pPr>
        <w:pStyle w:val="a3"/>
        <w:jc w:val="both"/>
      </w:pPr>
      <w:r>
        <w:t>статей 32, 34 - 36, які набирають чинності через шість місяців з дня опублікування цього Закону;</w:t>
      </w:r>
    </w:p>
    <w:p w:rsidR="00000000" w:rsidRDefault="00AE6399">
      <w:pPr>
        <w:pStyle w:val="a3"/>
        <w:jc w:val="both"/>
      </w:pPr>
      <w:r>
        <w:t>частин першої, третьої - одинадцятої статті 47, статті 48, частини друг</w:t>
      </w:r>
      <w:r>
        <w:t>ої статті 56, які набирають чинності через вісімнадцять місяців з дня опублікування цього Закону;</w:t>
      </w:r>
    </w:p>
    <w:p w:rsidR="00000000" w:rsidRDefault="00AE6399">
      <w:pPr>
        <w:pStyle w:val="a3"/>
        <w:jc w:val="both"/>
      </w:pPr>
      <w:r>
        <w:t>частини другої статті 47, яка набирає чинності через тридцять шість місяців з дня опублікування цього Закону;</w:t>
      </w:r>
    </w:p>
    <w:p w:rsidR="00000000" w:rsidRDefault="00AE6399">
      <w:pPr>
        <w:pStyle w:val="a3"/>
        <w:jc w:val="both"/>
      </w:pPr>
      <w:r>
        <w:t>статей 54 - 55, 66 - 71, 73, які набирають чинно</w:t>
      </w:r>
      <w:r>
        <w:t>сті з 1 липня 2019 року;</w:t>
      </w:r>
    </w:p>
    <w:p w:rsidR="00000000" w:rsidRDefault="00AE6399">
      <w:pPr>
        <w:pStyle w:val="a3"/>
        <w:jc w:val="both"/>
      </w:pPr>
      <w:r>
        <w:t>статей 63, 64, які набирають чинності через дванадцять місяців з дня опублікування цього Закону;</w:t>
      </w:r>
    </w:p>
    <w:p w:rsidR="00000000" w:rsidRDefault="00AE6399">
      <w:pPr>
        <w:pStyle w:val="a3"/>
        <w:jc w:val="both"/>
      </w:pPr>
      <w:r>
        <w:t>підпункту 9 пункту 24 цього розділу, який набирає чинності з дати початку дії нового ринку електричної енергії.</w:t>
      </w:r>
    </w:p>
    <w:p w:rsidR="00000000" w:rsidRDefault="00AE6399">
      <w:pPr>
        <w:pStyle w:val="a3"/>
        <w:jc w:val="both"/>
      </w:pPr>
      <w:r>
        <w:t>Аукціони з розподілу в</w:t>
      </w:r>
      <w:r>
        <w:t>ільної пропускної спроможності міждержавних перетинів із застосуванням положень статей 38 - 41, 42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w:t>
      </w:r>
      <w:r>
        <w:t>ів на 2019 рік.</w:t>
      </w:r>
    </w:p>
    <w:p w:rsidR="00000000" w:rsidRDefault="00AE6399">
      <w:pPr>
        <w:pStyle w:val="a3"/>
        <w:jc w:val="both"/>
      </w:pPr>
      <w: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000000" w:rsidRDefault="00AE6399">
      <w:pPr>
        <w:pStyle w:val="a3"/>
        <w:jc w:val="both"/>
      </w:pPr>
      <w:r>
        <w:t>За наявності обмежень доступ до пропускної спроможності надається за принципом першочерго</w:t>
      </w:r>
      <w:r>
        <w:t xml:space="preserve">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w:t>
      </w:r>
      <w:r>
        <w:t>пропускної спроможності міждержавних перетинів на безоплатній основі.</w:t>
      </w:r>
    </w:p>
    <w:p w:rsidR="00000000" w:rsidRDefault="00AE6399">
      <w:pPr>
        <w:pStyle w:val="a3"/>
        <w:jc w:val="both"/>
      </w:pPr>
      <w: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w:t>
      </w:r>
      <w:r>
        <w:t>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000000" w:rsidRDefault="00AE6399">
      <w:pPr>
        <w:pStyle w:val="a3"/>
        <w:jc w:val="both"/>
      </w:pPr>
      <w:r>
        <w:t>Процедура управління перевантаженнями та розподіл п</w:t>
      </w:r>
      <w:r>
        <w:t>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000000" w:rsidRDefault="00AE6399">
      <w:pPr>
        <w:pStyle w:val="a3"/>
        <w:jc w:val="both"/>
      </w:pPr>
      <w:r>
        <w:t>Методи управління обмеженнями мають забезпечити відповідність перетоків електричної енергії, що виник</w:t>
      </w:r>
      <w:r>
        <w:t>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000000" w:rsidRDefault="00AE6399">
      <w:pPr>
        <w:pStyle w:val="a3"/>
        <w:jc w:val="both"/>
      </w:pPr>
      <w:r>
        <w:t>Оператор системи передачі може відмовити учаснику ринку в доступі до пропускної спроможнос</w:t>
      </w:r>
      <w:r>
        <w:t>ті міждержавних перетинів при одночасному виникненні таких умов:</w:t>
      </w:r>
    </w:p>
    <w:p w:rsidR="00000000" w:rsidRDefault="00AE6399">
      <w:pPr>
        <w:pStyle w:val="a3"/>
        <w:jc w:val="both"/>
      </w:pPr>
      <w:r>
        <w:t>1) збільшення перетоків електричної енергії за результатами надання такого доступу призводить до порушення операційної безпеки;</w:t>
      </w:r>
    </w:p>
    <w:p w:rsidR="00000000" w:rsidRDefault="00AE6399">
      <w:pPr>
        <w:pStyle w:val="a3"/>
        <w:jc w:val="both"/>
      </w:pPr>
      <w:r>
        <w:t>2) запропонована учасником ринку ціна за доступ до пропускної с</w:t>
      </w:r>
      <w:r>
        <w:t>проможності є нижчою за ціни, запропоновані учасниками ринку, доступ до пропускної спроможності яким буде надано.</w:t>
      </w:r>
    </w:p>
    <w:p w:rsidR="00000000" w:rsidRDefault="00AE6399">
      <w:pPr>
        <w:pStyle w:val="a3"/>
        <w:jc w:val="both"/>
      </w:pPr>
      <w:r>
        <w:t xml:space="preserve">Оператор системи передачі може обмежувати міждержавну пропускну спроможність з метою недопущення порушення операційної безпеки в ОЕС України. </w:t>
      </w:r>
      <w:r>
        <w:t>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передиспетчеризації, оператор системи передачі має врах</w:t>
      </w:r>
      <w:r>
        <w:t>овувати вплив таких заходів на енергосистеми суміжних держав.</w:t>
      </w:r>
    </w:p>
    <w:p w:rsidR="00000000" w:rsidRDefault="00AE6399">
      <w:pPr>
        <w:pStyle w:val="a3"/>
        <w:jc w:val="both"/>
      </w:pPr>
      <w: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w:t>
      </w:r>
      <w:r>
        <w:t>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w:t>
      </w:r>
      <w:r>
        <w:t>державних перетинів.</w:t>
      </w:r>
    </w:p>
    <w:p w:rsidR="00000000" w:rsidRDefault="00AE6399">
      <w:pPr>
        <w:pStyle w:val="a3"/>
        <w:jc w:val="both"/>
      </w:pPr>
      <w: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000000" w:rsidRDefault="00AE6399">
      <w:pPr>
        <w:pStyle w:val="a3"/>
        <w:jc w:val="both"/>
      </w:pPr>
      <w:r>
        <w:t>Оператор системи передачі визначає величину доступної пропус</w:t>
      </w:r>
      <w:r>
        <w:t>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000000" w:rsidRDefault="00AE6399">
      <w:pPr>
        <w:pStyle w:val="a3"/>
        <w:jc w:val="both"/>
      </w:pPr>
      <w:r>
        <w:t>До затвердження цієї методики оператор системи передачі повинен керуватися чинною</w:t>
      </w:r>
      <w:r>
        <w:t xml:space="preserve"> на день набрання чинності цим Законом методикою розрахунку доступної пропускної спроможності.</w:t>
      </w:r>
    </w:p>
    <w:p w:rsidR="00000000" w:rsidRDefault="00AE6399">
      <w:pPr>
        <w:pStyle w:val="a3"/>
        <w:jc w:val="both"/>
      </w:pPr>
      <w: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w:t>
      </w:r>
      <w:r>
        <w:t xml:space="preserve">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000000" w:rsidRDefault="00AE6399">
      <w:pPr>
        <w:pStyle w:val="a3"/>
        <w:jc w:val="both"/>
      </w:pPr>
      <w:r>
        <w:t>Механізми управління обмеженнями мають застосовуватися для короткострокового, середньостроково</w:t>
      </w:r>
      <w:r>
        <w:t>го та довгострокового періодів розподілу пропускної спроможності.</w:t>
      </w:r>
    </w:p>
    <w:p w:rsidR="00000000" w:rsidRDefault="00AE6399">
      <w:pPr>
        <w:pStyle w:val="a3"/>
        <w:jc w:val="both"/>
      </w:pPr>
      <w:r>
        <w:t>Тимчасово, до 31 грудня 2021 року, Регулятор має повноваження обмежувати доступну пропускну спроможність, що розподіляється на добових та місячних аукціонах на 2021 рік, у частині міждержавн</w:t>
      </w:r>
      <w:r>
        <w:t>их перетинів між Україною та державами, які не є сторонами Енергетичного Співтовариства.</w:t>
      </w:r>
    </w:p>
    <w:p w:rsidR="00000000" w:rsidRDefault="00AE6399">
      <w:pPr>
        <w:pStyle w:val="a3"/>
        <w:jc w:val="right"/>
      </w:pPr>
      <w:r>
        <w:t>(пункт 1 розділу XVII доповнено новим абзацом</w:t>
      </w:r>
      <w:r>
        <w:br/>
        <w:t> двадцять п'ятим згідно із Законом України від 04.12.2019 р. N 330-IX,</w:t>
      </w:r>
      <w:r>
        <w:br/>
        <w:t>абзац двадцять п'ятий пункту 1 розділу XVII</w:t>
      </w:r>
      <w:r>
        <w:br/>
        <w:t> </w:t>
      </w:r>
      <w:r>
        <w:t>у редакції Закону України від 15.04.2021 р. N 1396-IX)</w:t>
      </w:r>
    </w:p>
    <w:p w:rsidR="00000000" w:rsidRDefault="00AE6399">
      <w:pPr>
        <w:pStyle w:val="a3"/>
        <w:jc w:val="both"/>
      </w:pPr>
      <w:r>
        <w:t>Регулятор має право анулювати результати річного аукціону, на якому розподілено пропускну спроможність на 2020 та 2021 роки у частині міждержавних перетинів між Україною та державами, які не є сторонам</w:t>
      </w:r>
      <w:r>
        <w:t>и Енергетичного Співтовариства. У такому разі здійснюється відшкодування коштів, сплачених за розподілену пропускну спроможність.</w:t>
      </w:r>
    </w:p>
    <w:p w:rsidR="00000000" w:rsidRDefault="00AE6399">
      <w:pPr>
        <w:pStyle w:val="a3"/>
        <w:jc w:val="right"/>
      </w:pPr>
      <w:r>
        <w:t>(пункт 1 розділу XVII доповнено новим абзацом</w:t>
      </w:r>
      <w:r>
        <w:br/>
        <w:t> двадцять шостим згідно із Законом України від 04.12.2019 р. N 330-IX,</w:t>
      </w:r>
      <w:r>
        <w:br/>
        <w:t>у зв'язку</w:t>
      </w:r>
      <w:r>
        <w:t xml:space="preserve"> з цим абзаци двадцять п'ятий - п'ятдесят перший</w:t>
      </w:r>
      <w:r>
        <w:br/>
        <w:t> вважати відповідно абзацами двадцять сьомим - п'ятдесят третім,</w:t>
      </w:r>
      <w:r>
        <w:br/>
        <w:t>абзац двадцять шостий пункту 1 розділу XVII із змінами,</w:t>
      </w:r>
      <w:r>
        <w:br/>
        <w:t> внесеними згідно із Законом України від 15.04.2021 р. N 1396-IX)</w:t>
      </w:r>
    </w:p>
    <w:p w:rsidR="00000000" w:rsidRDefault="00AE6399">
      <w:pPr>
        <w:pStyle w:val="a3"/>
        <w:jc w:val="both"/>
      </w:pPr>
      <w:r>
        <w:t>Під час розподілу пр</w:t>
      </w:r>
      <w:r>
        <w:t>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w:t>
      </w:r>
      <w:r>
        <w:t xml:space="preserve"> вони зареєстровані відповідно до порядку розподілу пропускної спроможності міждержавних перетинів.</w:t>
      </w:r>
    </w:p>
    <w:p w:rsidR="00000000" w:rsidRDefault="00AE6399">
      <w:pPr>
        <w:pStyle w:val="a3"/>
        <w:jc w:val="both"/>
      </w:pPr>
      <w:r>
        <w:t xml:space="preserve">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w:t>
      </w:r>
      <w:r>
        <w:t>підлягають звільненню відповідно до статті 24 цього Закону.</w:t>
      </w:r>
    </w:p>
    <w:p w:rsidR="00000000" w:rsidRDefault="00AE6399">
      <w:pPr>
        <w:pStyle w:val="a3"/>
        <w:jc w:val="both"/>
      </w:pPr>
      <w: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w:t>
      </w:r>
      <w:r>
        <w:t>истана величина пропускної спроможності, розподіленої на попередніх аукціонах.</w:t>
      </w:r>
    </w:p>
    <w:p w:rsidR="00000000" w:rsidRDefault="00AE6399">
      <w:pPr>
        <w:pStyle w:val="a3"/>
        <w:jc w:val="both"/>
      </w:pPr>
      <w:r>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w:t>
      </w:r>
      <w:r>
        <w:t>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w:t>
      </w:r>
      <w:r>
        <w:t>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w:t>
      </w:r>
      <w:r>
        <w:t>сті міждержавних перетинів.</w:t>
      </w:r>
    </w:p>
    <w:p w:rsidR="00000000" w:rsidRDefault="00AE6399">
      <w:pPr>
        <w:pStyle w:val="a3"/>
        <w:jc w:val="both"/>
      </w:pPr>
      <w: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w:t>
      </w:r>
      <w:r>
        <w:t>тупна згідно з порядком розподілу пропускної спроможності міждержавних перетинів.</w:t>
      </w:r>
    </w:p>
    <w:p w:rsidR="00000000" w:rsidRDefault="00AE6399">
      <w:pPr>
        <w:pStyle w:val="a3"/>
        <w:jc w:val="both"/>
      </w:pPr>
      <w: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w:t>
      </w:r>
      <w:r>
        <w:t>ділу пропускної спроможності міждержавних перетинів.</w:t>
      </w:r>
    </w:p>
    <w:p w:rsidR="00000000" w:rsidRDefault="00AE6399">
      <w:pPr>
        <w:pStyle w:val="a3"/>
        <w:jc w:val="both"/>
      </w:pPr>
      <w: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w:t>
      </w:r>
      <w:r>
        <w:t xml:space="preserve">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w:t>
      </w:r>
      <w:r>
        <w:t>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000000" w:rsidRDefault="00AE6399">
      <w:pPr>
        <w:pStyle w:val="a3"/>
        <w:jc w:val="both"/>
      </w:pPr>
      <w:r>
        <w:t>Оператор системи передачі електроенергії оприлюднює, зокрема:</w:t>
      </w:r>
    </w:p>
    <w:p w:rsidR="00000000" w:rsidRDefault="00AE6399">
      <w:pPr>
        <w:pStyle w:val="a3"/>
        <w:jc w:val="both"/>
      </w:pPr>
      <w:r>
        <w:t>1) дані щодо спроможності</w:t>
      </w:r>
      <w:r>
        <w:t xml:space="preserve">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rsidR="00000000" w:rsidRDefault="00AE6399">
      <w:pPr>
        <w:pStyle w:val="a3"/>
        <w:jc w:val="both"/>
      </w:pPr>
      <w:r>
        <w:t>2) дані щодо пропускної спроможності міждержавних перетинів та фу</w:t>
      </w:r>
      <w:r>
        <w:t>нкціонування енергосистеми, зокрема:</w:t>
      </w:r>
    </w:p>
    <w:p w:rsidR="00000000" w:rsidRDefault="00AE6399">
      <w:pPr>
        <w:pStyle w:val="a3"/>
        <w:jc w:val="both"/>
      </w:pPr>
      <w: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rsidR="00000000" w:rsidRDefault="00AE6399">
      <w:pPr>
        <w:pStyle w:val="a3"/>
        <w:jc w:val="both"/>
      </w:pPr>
      <w:r>
        <w:t>б) прогноз вільної пропускної спроможності міждерж</w:t>
      </w:r>
      <w:r>
        <w:t>авних перетинів на ринку електричної енергії на наступний тиждень, враховуючи всю наявну відповідну інформацію, - щотижня;</w:t>
      </w:r>
    </w:p>
    <w:p w:rsidR="00000000" w:rsidRDefault="00AE6399">
      <w:pPr>
        <w:pStyle w:val="a3"/>
        <w:jc w:val="both"/>
      </w:pPr>
      <w:r>
        <w:t>в) інформацію про розподілену пропускну спроможність міждержавних перетинів на кожний розрахунковий період та відповідні умови викори</w:t>
      </w:r>
      <w:r>
        <w:t>стання пропускної спроможності з метою визначення обсягів вільної пропускної спроможності;</w:t>
      </w:r>
    </w:p>
    <w:p w:rsidR="00000000" w:rsidRDefault="00AE6399">
      <w:pPr>
        <w:pStyle w:val="a3"/>
        <w:jc w:val="both"/>
      </w:pPr>
      <w:r>
        <w:t>г) інформацію про розподілену пропускну спроможність міждержавних перетинів після кожного розподілу та її ціну;</w:t>
      </w:r>
    </w:p>
    <w:p w:rsidR="00000000" w:rsidRDefault="00AE6399">
      <w:pPr>
        <w:pStyle w:val="a3"/>
        <w:jc w:val="both"/>
      </w:pPr>
      <w:r>
        <w:t>ґ) інформацію про усю використану пропускну спроможні</w:t>
      </w:r>
      <w:r>
        <w:t>сть міждержавних перетинів для кожного розрахункового періоду - невідкладно після отримання повідомлень про її використання;</w:t>
      </w:r>
    </w:p>
    <w:p w:rsidR="00000000" w:rsidRDefault="00AE6399">
      <w:pPr>
        <w:pStyle w:val="a3"/>
        <w:jc w:val="both"/>
      </w:pPr>
      <w:r>
        <w:t>д) реальний опис дій щодо обмеження пропускної спроможності міждержавних перетинів, прийнятих оператором системи передачі з метою в</w:t>
      </w:r>
      <w:r>
        <w:t>ирішення проблемних питань під час експлуатації мережі та/або системи;</w:t>
      </w:r>
    </w:p>
    <w:p w:rsidR="00000000" w:rsidRDefault="00AE6399">
      <w:pPr>
        <w:pStyle w:val="a3"/>
        <w:jc w:val="both"/>
      </w:pPr>
      <w:r>
        <w:t>е) інформацію про планові та фактичні відключення на міждержавних лініях;</w:t>
      </w:r>
    </w:p>
    <w:p w:rsidR="00000000" w:rsidRDefault="00AE6399">
      <w:pPr>
        <w:pStyle w:val="a3"/>
        <w:jc w:val="both"/>
      </w:pPr>
      <w:r>
        <w:t>є) позапланові та/або аварійні відключення енергоблоків, встановлена потужність яких перевищує 100 МВт;</w:t>
      </w:r>
    </w:p>
    <w:p w:rsidR="00000000" w:rsidRDefault="00AE6399">
      <w:pPr>
        <w:pStyle w:val="a3"/>
        <w:jc w:val="both"/>
      </w:pPr>
      <w:r>
        <w:t>3) дані</w:t>
      </w:r>
      <w:r>
        <w:t xml:space="preserve">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w:t>
      </w:r>
      <w:r>
        <w:t>резервів потужності;</w:t>
      </w:r>
    </w:p>
    <w:p w:rsidR="00000000" w:rsidRDefault="00AE6399">
      <w:pPr>
        <w:pStyle w:val="a3"/>
        <w:jc w:val="both"/>
      </w:pPr>
      <w: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000000" w:rsidRDefault="00AE6399">
      <w:pPr>
        <w:pStyle w:val="a3"/>
        <w:jc w:val="both"/>
      </w:pPr>
      <w:r>
        <w:t>Оператором системи передачі мають бути оприлюднені відповідні фактичні дані.</w:t>
      </w:r>
    </w:p>
    <w:p w:rsidR="00000000" w:rsidRDefault="00AE6399">
      <w:pPr>
        <w:pStyle w:val="a3"/>
        <w:jc w:val="both"/>
      </w:pPr>
      <w:r>
        <w:t>До всієї інфо</w:t>
      </w:r>
      <w:r>
        <w:t>рмації, що оприлюднюється оператором системи передачі, забезпечується вільний доступ. Усі дані мають містити інформацію за останні два роки.</w:t>
      </w:r>
    </w:p>
    <w:p w:rsidR="00000000" w:rsidRDefault="00AE6399">
      <w:pPr>
        <w:pStyle w:val="a3"/>
        <w:jc w:val="both"/>
      </w:pPr>
      <w:r>
        <w:t xml:space="preserve">Оператор системи передачі має забезпечити механізми координації та обміну даними для забезпечення безпеки мережі в </w:t>
      </w:r>
      <w:r>
        <w:t xml:space="preserve">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w:t>
      </w:r>
      <w:r>
        <w:t>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електричної енергії для оптимізації екс</w:t>
      </w:r>
      <w:r>
        <w:t>плуатації мережі.</w:t>
      </w:r>
    </w:p>
    <w:p w:rsidR="00000000" w:rsidRDefault="00AE6399">
      <w:pPr>
        <w:pStyle w:val="a3"/>
        <w:jc w:val="both"/>
      </w:pPr>
      <w: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w:t>
      </w:r>
      <w:r>
        <w:t>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rsidR="00000000" w:rsidRDefault="00AE6399">
      <w:pPr>
        <w:pStyle w:val="a3"/>
        <w:jc w:val="both"/>
      </w:pPr>
      <w:r>
        <w:t>Розподіл пропускної спроможності міждержавних п</w:t>
      </w:r>
      <w:r>
        <w:t>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w:t>
      </w:r>
      <w:r>
        <w:t>нні та веденні режиму в реальному часі, порядок обміну інформацією між операторами систем передачі.</w:t>
      </w:r>
    </w:p>
    <w:p w:rsidR="00000000" w:rsidRDefault="00AE6399">
      <w:pPr>
        <w:pStyle w:val="a3"/>
        <w:jc w:val="both"/>
      </w:pPr>
      <w:r>
        <w:t xml:space="preserve">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r>
        <w:rPr>
          <w:color w:val="0000FF"/>
        </w:rPr>
        <w:t>Закону України "Про електроенергетику"</w:t>
      </w:r>
      <w:r>
        <w:t>, за оптовою ринковою ціною, що визначається за правилами оптового ринку електричної енергії України.</w:t>
      </w:r>
    </w:p>
    <w:p w:rsidR="00000000" w:rsidRDefault="00AE6399">
      <w:pPr>
        <w:pStyle w:val="a3"/>
        <w:jc w:val="both"/>
      </w:pPr>
      <w:r>
        <w:t>Передача електричної енергії здійснюється на підставі договору з оператором системи передачі. Оператор системи перед</w:t>
      </w:r>
      <w:r>
        <w:t>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w:t>
      </w:r>
      <w:r>
        <w:t>ості міждержавних електричних мереж України затверджується Регулятором.</w:t>
      </w:r>
    </w:p>
    <w:p w:rsidR="00000000" w:rsidRDefault="00AE6399">
      <w:pPr>
        <w:pStyle w:val="a3"/>
        <w:jc w:val="both"/>
      </w:pPr>
      <w: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w:t>
      </w:r>
      <w:r>
        <w:t>ипня 2019 року. При цьому балансуючий ринок, ринок "на добу наперед", внутрішньодобовий ринок та двосторонні договори запроваджуються одночасно.</w:t>
      </w:r>
    </w:p>
    <w:p w:rsidR="00000000" w:rsidRDefault="00AE6399">
      <w:pPr>
        <w:pStyle w:val="a3"/>
        <w:jc w:val="both"/>
      </w:pPr>
      <w:r>
        <w:t>3. Регулятору до дати початку дії нового ринку електричної енергії забезпечити відсутність перехресного субсиді</w:t>
      </w:r>
      <w:r>
        <w:t>ювання між різними категоріями споживачів.</w:t>
      </w:r>
    </w:p>
    <w:p w:rsidR="00000000" w:rsidRDefault="00AE6399">
      <w:pPr>
        <w:pStyle w:val="a3"/>
        <w:jc w:val="both"/>
      </w:pPr>
      <w:r>
        <w:t>Абзац другий пункту 3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Абзац третій пункту 3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Абзац</w:t>
      </w:r>
      <w:r>
        <w:t xml:space="preserve"> четвертий пункту 3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Абзац п'ятий пункту 3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Абзац шостий пункту 3 розділу XVII виключено</w:t>
      </w:r>
    </w:p>
    <w:p w:rsidR="00000000" w:rsidRDefault="00AE6399">
      <w:pPr>
        <w:pStyle w:val="a3"/>
        <w:jc w:val="right"/>
      </w:pPr>
      <w:r>
        <w:t>(згід</w:t>
      </w:r>
      <w:r>
        <w:t>но із Законом України</w:t>
      </w:r>
      <w:r>
        <w:br/>
        <w:t> від 25.04.2019 р. N 2712-VIII)</w:t>
      </w:r>
    </w:p>
    <w:p w:rsidR="00000000" w:rsidRDefault="00AE6399">
      <w:pPr>
        <w:pStyle w:val="a3"/>
        <w:jc w:val="both"/>
      </w:pPr>
      <w:r>
        <w:t>Абзац сьомий пункту 3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4. Права та обов'язки учасників ринку електричної енергії, передбачені статтями 30, 33, 46, 51, 57</w:t>
      </w:r>
      <w:r>
        <w:t xml:space="preserve"> та 65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rsidR="00000000" w:rsidRDefault="00AE6399">
      <w:pPr>
        <w:pStyle w:val="a3"/>
        <w:jc w:val="both"/>
      </w:pPr>
      <w:r>
        <w:t>5.</w:t>
      </w:r>
      <w:r>
        <w:t xml:space="preserve">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w:t>
      </w:r>
      <w:r>
        <w:t xml:space="preserve"> ОЕС України, або акціонерне товариство, утворене в процесі перетворення державного підприємства, яке має ліцензію на провадження господарської діяльності з передачі електричної енергії магістральними та міждержавними електромережами.</w:t>
      </w:r>
    </w:p>
    <w:p w:rsidR="00000000" w:rsidRDefault="00AE6399">
      <w:pPr>
        <w:pStyle w:val="a3"/>
        <w:jc w:val="right"/>
      </w:pPr>
      <w:r>
        <w:t xml:space="preserve">(абзац перший пункту </w:t>
      </w:r>
      <w:r>
        <w:t>5 розділу XVII у редакції</w:t>
      </w:r>
      <w:r>
        <w:br/>
        <w:t> Закону України від 04.12.2019 р. N 330-IX)</w:t>
      </w:r>
    </w:p>
    <w:p w:rsidR="00000000" w:rsidRDefault="00AE6399">
      <w:pPr>
        <w:pStyle w:val="a3"/>
        <w:jc w:val="both"/>
      </w:pPr>
      <w:r>
        <w:t>До набрання чинності статтею 68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w:t>
      </w:r>
      <w:r>
        <w:t>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w:t>
      </w:r>
      <w:r>
        <w:t>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000000" w:rsidRDefault="00AE6399">
      <w:pPr>
        <w:pStyle w:val="a3"/>
        <w:jc w:val="both"/>
      </w:pPr>
      <w:r>
        <w:t>6. До початку діяльності Регулятора, що має бути утворений з дотриманням вимог щодо самостійності та незале</w:t>
      </w:r>
      <w:r>
        <w:t>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rsidR="00000000" w:rsidRDefault="00AE6399">
      <w:pPr>
        <w:pStyle w:val="a3"/>
        <w:jc w:val="both"/>
      </w:pPr>
      <w:r>
        <w:t>7. Ко</w:t>
      </w:r>
      <w:r>
        <w:t>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w:t>
      </w:r>
      <w:r>
        <w:t xml:space="preserve">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000000" w:rsidRDefault="00AE6399">
      <w:pPr>
        <w:pStyle w:val="a3"/>
        <w:jc w:val="both"/>
      </w:pPr>
      <w:r>
        <w:t>координація роботи державних органів, установ, організацій та суб'єктів госпо</w:t>
      </w:r>
      <w:r>
        <w:t>дарювання з питань запровадження нового ринку електричної енергії;</w:t>
      </w:r>
    </w:p>
    <w:p w:rsidR="00000000" w:rsidRDefault="00AE6399">
      <w:pPr>
        <w:pStyle w:val="a3"/>
        <w:jc w:val="both"/>
      </w:pPr>
      <w:r>
        <w:t>підготовка пропозицій та рекомендацій щодо заходів, пов'язаних із впровадженням нового ринку електричної енергії;</w:t>
      </w:r>
    </w:p>
    <w:p w:rsidR="00000000" w:rsidRDefault="00AE6399">
      <w:pPr>
        <w:pStyle w:val="a3"/>
        <w:jc w:val="both"/>
      </w:pPr>
      <w:r>
        <w:t xml:space="preserve">контроль за виконанням заходів щодо запровадження нового ринку електричної </w:t>
      </w:r>
      <w:r>
        <w:t>енергії.</w:t>
      </w:r>
    </w:p>
    <w:p w:rsidR="00000000" w:rsidRDefault="00AE6399">
      <w:pPr>
        <w:pStyle w:val="a3"/>
        <w:jc w:val="both"/>
      </w:pPr>
      <w: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000000" w:rsidRDefault="00AE6399">
      <w:pPr>
        <w:pStyle w:val="a3"/>
        <w:jc w:val="both"/>
      </w:pPr>
      <w:r>
        <w:t>8. Ліцензія на провадження господарської діяльності з передачі електричної енергії, ви</w:t>
      </w:r>
      <w:r>
        <w:t>дана до дня набрання чинності цим Законом, діє до прийняття остаточного рішення про сертифікацію оператора системи передачі та видачі відповідної ліцензії оператору системи передачі згідно з цим Законом.</w:t>
      </w:r>
    </w:p>
    <w:p w:rsidR="00000000" w:rsidRDefault="00AE6399">
      <w:pPr>
        <w:pStyle w:val="a3"/>
        <w:jc w:val="right"/>
      </w:pPr>
      <w:r>
        <w:t>(абзац перший пункту 8 розділу XVII у редакції</w:t>
      </w:r>
      <w:r>
        <w:br/>
        <w:t> Зако</w:t>
      </w:r>
      <w:r>
        <w:t>ну України від 04.12.2019 р. N 330-IX)</w:t>
      </w:r>
    </w:p>
    <w:p w:rsidR="00000000" w:rsidRDefault="00AE6399">
      <w:pPr>
        <w:pStyle w:val="a3"/>
        <w:jc w:val="both"/>
      </w:pPr>
      <w: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 ОЕС України, або акціонерне то</w:t>
      </w:r>
      <w:r>
        <w:t>вариство, утворене в процесі перетворення державного підприємства, на підставі ліцензії на провадження господарської діяльності з передачі електричної енергії магістральними та міждержавними електромережами, виданої до дня набрання чинності цим Законом.</w:t>
      </w:r>
    </w:p>
    <w:p w:rsidR="00000000" w:rsidRDefault="00AE6399">
      <w:pPr>
        <w:pStyle w:val="a3"/>
        <w:jc w:val="right"/>
      </w:pPr>
      <w:r>
        <w:t>(а</w:t>
      </w:r>
      <w:r>
        <w:t>бзац другий пункту 8 розділу XVII у редакції</w:t>
      </w:r>
      <w:r>
        <w:br/>
        <w:t> Закону України від 04.12.2019 р. N 330-IX)</w:t>
      </w:r>
    </w:p>
    <w:p w:rsidR="00000000" w:rsidRDefault="00AE6399">
      <w:pPr>
        <w:pStyle w:val="a3"/>
        <w:jc w:val="both"/>
      </w:pPr>
      <w: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w:t>
      </w:r>
      <w:r>
        <w:t>й ринок електричної енергії.</w:t>
      </w:r>
    </w:p>
    <w:p w:rsidR="00000000" w:rsidRDefault="00AE6399">
      <w:pPr>
        <w:pStyle w:val="a3"/>
        <w:jc w:val="both"/>
      </w:pPr>
      <w:r>
        <w:t>9. З дня початку функціонування ринку "на добу наперед" до 31 грудня 2019 року включно гранична нижня межа обов'язкового продажу електричної енергії виробниками на ринку "на добу наперед" (крім виробників, що здійснюють виробни</w:t>
      </w:r>
      <w:r>
        <w:t>цтво електричної енергії з альтернативних джерел енергії) не може бути меншою 10 відсотків їхнього місячного обсягу продажу електричної енергії відповідно до правил ринку.</w:t>
      </w:r>
    </w:p>
    <w:p w:rsidR="00000000" w:rsidRDefault="00AE6399">
      <w:pPr>
        <w:pStyle w:val="a3"/>
        <w:jc w:val="both"/>
      </w:pPr>
      <w:r>
        <w:t>Гранична нижня межа обов'язкового місячного обсягу продажу електричної енергії вироб</w:t>
      </w:r>
      <w:r>
        <w:t>никами (крім виробників, які здійснюють виробництво електричної енергії з альтернативних джерел енергії) та імпортерами на ринку "на добу наперед" не може бути меншою 10 відсотків їхнього місячного обсягу продажу електричної енергії відповідно до правил ри</w:t>
      </w:r>
      <w:r>
        <w:t>нку.</w:t>
      </w:r>
    </w:p>
    <w:p w:rsidR="00000000" w:rsidRDefault="00AE6399">
      <w:pPr>
        <w:pStyle w:val="a3"/>
        <w:jc w:val="right"/>
      </w:pPr>
      <w:r>
        <w:t>(абзац другий пункту 9 розділу XVII у редакції</w:t>
      </w:r>
      <w:r>
        <w:br/>
        <w:t> Закону України від 21.07.2020 р. N 810-IX)</w:t>
      </w:r>
    </w:p>
    <w:p w:rsidR="00000000" w:rsidRDefault="00AE6399">
      <w:pPr>
        <w:pStyle w:val="a3"/>
        <w:jc w:val="both"/>
      </w:pPr>
      <w:r>
        <w:t>У випадках, встановлених правилами ринку "на добу наперед" та внутрішньодобового ринку, Регулятор має право приймати рішення про обов'язковість продажу електрич</w:t>
      </w:r>
      <w:r>
        <w:t>ної енергії на ринку "на добу наперед" з урахуванням вимог цього Закону.</w:t>
      </w:r>
    </w:p>
    <w:p w:rsidR="00000000" w:rsidRDefault="00AE6399">
      <w:pPr>
        <w:pStyle w:val="a3"/>
        <w:jc w:val="both"/>
      </w:pPr>
      <w:r>
        <w:t>У разі істотного коливання цін на ринку "на добу наперед", внутрішньодобовому ринку та балансуючому ринку та відповідно до методики, визначеної Регулятором, Регулятор має право встано</w:t>
      </w:r>
      <w:r>
        <w:t>влювати граничні ціни (тимчасові мінімальні та/або максимальні цінові межі) на ринку "на добу наперед", внутрішньодобовому ринку та балансуючому ринку для кожної торгової зони з відповідним обґрунтуванням. Рівень граничних цін має впливати на формування ві</w:t>
      </w:r>
      <w:r>
        <w:t>льної (ринкової) ціни у мінімальний спосіб. Доцільність встановлення і рівень граничних цін у разі їх встановлення мають переглядатися Регулятором не менше одного разу на шість місяців.</w:t>
      </w:r>
    </w:p>
    <w:p w:rsidR="00000000" w:rsidRDefault="00AE6399">
      <w:pPr>
        <w:pStyle w:val="a3"/>
        <w:jc w:val="both"/>
      </w:pPr>
      <w:r>
        <w:t>Граничні ціни встановлюються Регулятором після консультацій з Антимоно</w:t>
      </w:r>
      <w:r>
        <w:t>польним комітетом України.</w:t>
      </w:r>
    </w:p>
    <w:p w:rsidR="00000000" w:rsidRDefault="00AE6399">
      <w:pPr>
        <w:pStyle w:val="a3"/>
        <w:jc w:val="right"/>
      </w:pPr>
      <w:r>
        <w:t>(пункт 9 розділу XVII у редакції</w:t>
      </w:r>
      <w:r>
        <w:br/>
        <w:t> Закону України від 04.12.2019 р. N 330-IX)</w:t>
      </w:r>
    </w:p>
    <w:p w:rsidR="00000000" w:rsidRDefault="00AE6399">
      <w:pPr>
        <w:pStyle w:val="a3"/>
        <w:jc w:val="both"/>
      </w:pPr>
      <w:r>
        <w:t>9</w:t>
      </w:r>
      <w:r>
        <w:rPr>
          <w:vertAlign w:val="superscript"/>
        </w:rPr>
        <w:t xml:space="preserve"> 1</w:t>
      </w:r>
      <w:r>
        <w:t>. До 1 липня 2023 року вартість послуги із забезпечення збільшення частки виробництва електричної енергії з альтернативних джерел, яка надається гара</w:t>
      </w:r>
      <w:r>
        <w:t>нтованим покупцем, визначається з урахуванням різниці між доходами та витратами, що виникла під час виконання гарантованим покупцем покладених на нього Кабінетом Міністрів України спеціальних обов'язків для забезпечення загальносуспільних інтересів (крім с</w:t>
      </w:r>
      <w:r>
        <w:t>пеціальних обов'язків для забезпечення збільшення частки виробництва електричної енергії з альтернативних джерел енергії), відповідно до цього Закону.</w:t>
      </w:r>
    </w:p>
    <w:p w:rsidR="00000000" w:rsidRDefault="00AE6399">
      <w:pPr>
        <w:pStyle w:val="a3"/>
        <w:jc w:val="right"/>
      </w:pPr>
      <w:r>
        <w:t>(розділ XVII доповнено пунктом 9</w:t>
      </w:r>
      <w:r>
        <w:rPr>
          <w:vertAlign w:val="superscript"/>
        </w:rPr>
        <w:t xml:space="preserve"> 1</w:t>
      </w:r>
      <w:r>
        <w:t xml:space="preserve"> згідно із</w:t>
      </w:r>
      <w:r>
        <w:br/>
        <w:t> Законом України від 04.12.2019 р. N 330-IX)</w:t>
      </w:r>
    </w:p>
    <w:p w:rsidR="00000000" w:rsidRDefault="00AE6399">
      <w:pPr>
        <w:pStyle w:val="a3"/>
        <w:jc w:val="both"/>
      </w:pPr>
      <w:r>
        <w:t>10. Максимальни</w:t>
      </w:r>
      <w:r>
        <w:t>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000000" w:rsidRDefault="00AE6399">
      <w:pPr>
        <w:pStyle w:val="a3"/>
        <w:jc w:val="both"/>
      </w:pPr>
      <w:r>
        <w:t>11. Частка відшкодування гара</w:t>
      </w:r>
      <w:r>
        <w:t>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 встановлена потужність яких не пе</w:t>
      </w:r>
      <w:r>
        <w:t>ревищує 1 МВт, за "зеленим" тарифом або аукціонною ціною, вартості врегулювання небалансу гарантованого покупця становить:</w:t>
      </w:r>
    </w:p>
    <w:p w:rsidR="00000000" w:rsidRDefault="00AE6399">
      <w:pPr>
        <w:pStyle w:val="a3"/>
        <w:jc w:val="both"/>
      </w:pPr>
      <w:r>
        <w:t>до 31 грудня 2020 року - 0 відсотків;</w:t>
      </w:r>
    </w:p>
    <w:p w:rsidR="00000000" w:rsidRDefault="00AE6399">
      <w:pPr>
        <w:pStyle w:val="a3"/>
        <w:jc w:val="both"/>
      </w:pPr>
      <w:r>
        <w:t>з 1 січня 2021 року - 10 відсотків;</w:t>
      </w:r>
    </w:p>
    <w:p w:rsidR="00000000" w:rsidRDefault="00AE6399">
      <w:pPr>
        <w:pStyle w:val="a3"/>
        <w:jc w:val="both"/>
      </w:pPr>
      <w:r>
        <w:t>з 1 січня 2022 року - 20 відсотків;</w:t>
      </w:r>
    </w:p>
    <w:p w:rsidR="00000000" w:rsidRDefault="00AE6399">
      <w:pPr>
        <w:pStyle w:val="a3"/>
        <w:jc w:val="both"/>
      </w:pPr>
      <w:r>
        <w:t>з 1 січня 2023 року - 3</w:t>
      </w:r>
      <w:r>
        <w:t>0 відсотків;</w:t>
      </w:r>
    </w:p>
    <w:p w:rsidR="00000000" w:rsidRDefault="00AE6399">
      <w:pPr>
        <w:pStyle w:val="a3"/>
        <w:jc w:val="both"/>
      </w:pPr>
      <w:r>
        <w:t>з 1 січня 2024 року - 40 відсотків;</w:t>
      </w:r>
    </w:p>
    <w:p w:rsidR="00000000" w:rsidRDefault="00AE6399">
      <w:pPr>
        <w:pStyle w:val="a3"/>
        <w:jc w:val="both"/>
      </w:pPr>
      <w:r>
        <w:t>з 1 січня 2025 року - 50 відсотків;</w:t>
      </w:r>
    </w:p>
    <w:p w:rsidR="00000000" w:rsidRDefault="00AE6399">
      <w:pPr>
        <w:pStyle w:val="a3"/>
        <w:jc w:val="both"/>
      </w:pPr>
      <w:r>
        <w:t>з 1 січня 2026 року - 60 відсотків;</w:t>
      </w:r>
    </w:p>
    <w:p w:rsidR="00000000" w:rsidRDefault="00AE6399">
      <w:pPr>
        <w:pStyle w:val="a3"/>
        <w:jc w:val="both"/>
      </w:pPr>
      <w:r>
        <w:t>з 1 січня 2027 року - 70 відсотків;</w:t>
      </w:r>
    </w:p>
    <w:p w:rsidR="00000000" w:rsidRDefault="00AE6399">
      <w:pPr>
        <w:pStyle w:val="a3"/>
        <w:jc w:val="both"/>
      </w:pPr>
      <w:r>
        <w:t>з 1 січня 2028 року - 80 відсотків;</w:t>
      </w:r>
    </w:p>
    <w:p w:rsidR="00000000" w:rsidRDefault="00AE6399">
      <w:pPr>
        <w:pStyle w:val="a3"/>
        <w:jc w:val="both"/>
      </w:pPr>
      <w:r>
        <w:t>з 1 січня 2029 року - 90 відсотків;</w:t>
      </w:r>
    </w:p>
    <w:p w:rsidR="00000000" w:rsidRDefault="00AE6399">
      <w:pPr>
        <w:pStyle w:val="a3"/>
        <w:jc w:val="both"/>
      </w:pPr>
      <w:r>
        <w:t>з 1 січня 2030 року - 100 в</w:t>
      </w:r>
      <w:r>
        <w:t>ідсотків.</w:t>
      </w:r>
    </w:p>
    <w:p w:rsidR="00000000" w:rsidRDefault="00AE6399">
      <w:pPr>
        <w:pStyle w:val="a3"/>
        <w:jc w:val="both"/>
      </w:pPr>
      <w:r>
        <w:t>Частка відшкодування гарантованому покупцю суб'єктами господарювання, які входять до складу балансуючої групи гарантованого покупця та здійснюють продаж електричної енергії, виробленої з альтернативних джерел енергії на об'єктах електроенергетики</w:t>
      </w:r>
      <w:r>
        <w:t>, встановлена потужність яких перевищує 1 МВт, за "зеленим" тарифом або аукціонною ціною, вартості врегулювання небалансу гарантованого покупця становить:</w:t>
      </w:r>
    </w:p>
    <w:p w:rsidR="00000000" w:rsidRDefault="00AE6399">
      <w:pPr>
        <w:pStyle w:val="a3"/>
        <w:jc w:val="both"/>
      </w:pPr>
      <w:r>
        <w:t>до 31 грудня 2020 року - 0 відсотків;</w:t>
      </w:r>
    </w:p>
    <w:p w:rsidR="00000000" w:rsidRDefault="00AE6399">
      <w:pPr>
        <w:pStyle w:val="a3"/>
        <w:jc w:val="both"/>
      </w:pPr>
      <w:r>
        <w:t>з 1 січня 2021 року - 50 відсотків;</w:t>
      </w:r>
    </w:p>
    <w:p w:rsidR="00000000" w:rsidRDefault="00AE6399">
      <w:pPr>
        <w:pStyle w:val="a3"/>
        <w:jc w:val="both"/>
      </w:pPr>
      <w:r>
        <w:t>з 1 січня 2022 року - 100 відсотків.</w:t>
      </w:r>
    </w:p>
    <w:p w:rsidR="00000000" w:rsidRDefault="00AE6399">
      <w:pPr>
        <w:pStyle w:val="a3"/>
        <w:jc w:val="both"/>
      </w:pPr>
      <w: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w:t>
      </w:r>
      <w:r>
        <w:t>я,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000000" w:rsidRDefault="00AE6399">
      <w:pPr>
        <w:pStyle w:val="a3"/>
        <w:jc w:val="both"/>
      </w:pPr>
      <w:r>
        <w:t>До</w:t>
      </w:r>
      <w:r>
        <w:t xml:space="preserve">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w:t>
      </w:r>
      <w:r>
        <w:t>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000000" w:rsidRDefault="00AE6399">
      <w:pPr>
        <w:pStyle w:val="a3"/>
        <w:jc w:val="right"/>
      </w:pPr>
      <w:r>
        <w:t xml:space="preserve">(пункт 11 розділу XVII </w:t>
      </w:r>
      <w:r>
        <w:t>із змінами, внесеними</w:t>
      </w:r>
      <w:r>
        <w:br/>
        <w:t>згідно із Законом України від 25.04.2019 р. N 2712-VIII,</w:t>
      </w:r>
      <w:r>
        <w:br/>
        <w:t>у редакції Закону України від 21.07.2020 р. N 810-IX)</w:t>
      </w:r>
    </w:p>
    <w:p w:rsidR="00000000" w:rsidRDefault="00AE6399">
      <w:pPr>
        <w:pStyle w:val="a3"/>
        <w:jc w:val="both"/>
      </w:pPr>
      <w:r>
        <w:t>11</w:t>
      </w:r>
      <w:r>
        <w:rPr>
          <w:vertAlign w:val="superscript"/>
        </w:rPr>
        <w:t xml:space="preserve"> 1</w:t>
      </w:r>
      <w:r>
        <w:t xml:space="preserve">. Установити, що тимчасово, у зв'язку з карантином, встановленим Кабінетом Міністрів України на всій території України </w:t>
      </w:r>
      <w:r>
        <w:t>з метою запобігання поширенню на території України коронавірусної хвороби (COVID-19), кошти, отримані оператором системи передачі від розподілу пропускної спроможності міждержавного перетину станом на 1 липня 2020 року, використовуються для таких цілей:</w:t>
      </w:r>
    </w:p>
    <w:p w:rsidR="00000000" w:rsidRDefault="00AE6399">
      <w:pPr>
        <w:pStyle w:val="a3"/>
        <w:jc w:val="both"/>
      </w:pPr>
      <w:r>
        <w:t>30</w:t>
      </w:r>
      <w:r>
        <w:t xml:space="preserve"> відсотків - на гарантування фактичної наявності розподіленої пропускної спроможності,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w:t>
      </w:r>
      <w:r>
        <w:t>редачі, сплату платежів до Державного бюджету України, зобов'язання за якими виникають при визнанні доходів, отриманих від розподілу пропускної спроможності міждержавного перетину, погашення заборгованості за договорами з доступу до пропускної спроможності</w:t>
      </w:r>
      <w:r>
        <w:t xml:space="preserve"> міждержавного перетину;</w:t>
      </w:r>
    </w:p>
    <w:p w:rsidR="00000000" w:rsidRDefault="00AE6399">
      <w:pPr>
        <w:pStyle w:val="a3"/>
        <w:jc w:val="both"/>
      </w:pPr>
      <w:r>
        <w:t>70 відсотків - на погашення заборгованості перед гарантованим покупцем за надані послуги із забезпечення збільшення частки виробництва електричної енергії з альтернативних джерел. Гарантований покупець зобов'язаний перерахувати кош</w:t>
      </w:r>
      <w:r>
        <w:t xml:space="preserve">ти, отримані відповідно до цього абзацу, в розмірі 50 відсотків суб'єкту господарювання, який здійснює виробництво електричної енергії на атомних електростанціях, а 50 відсотків - на оплату електричної енергії, виробленої на об'єктах електроенергетики, що </w:t>
      </w:r>
      <w:r>
        <w:t>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або за аукціонною ціною.</w:t>
      </w:r>
    </w:p>
    <w:p w:rsidR="00000000" w:rsidRDefault="00AE6399">
      <w:pPr>
        <w:pStyle w:val="a3"/>
        <w:jc w:val="right"/>
      </w:pPr>
      <w:r>
        <w:t>(розділ XVII доповнено пунктом 11</w:t>
      </w:r>
      <w:r>
        <w:rPr>
          <w:vertAlign w:val="superscript"/>
        </w:rPr>
        <w:t xml:space="preserve"> 1</w:t>
      </w:r>
      <w:r>
        <w:t xml:space="preserve"> згідно із</w:t>
      </w:r>
      <w:r>
        <w:br/>
        <w:t xml:space="preserve"> Законом </w:t>
      </w:r>
      <w:r>
        <w:t>України від 21.07.2020 р. N 810-IX)</w:t>
      </w:r>
    </w:p>
    <w:p w:rsidR="00000000" w:rsidRDefault="00AE6399">
      <w:pPr>
        <w:pStyle w:val="a3"/>
        <w:jc w:val="both"/>
      </w:pPr>
      <w: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w:t>
      </w:r>
      <w:r>
        <w:t>цтво електричної та теплової енергії на теплоелектроцентралях, для проведення їх реконструкції та/або модернізації.</w:t>
      </w:r>
    </w:p>
    <w:p w:rsidR="00000000" w:rsidRDefault="00AE6399">
      <w:pPr>
        <w:pStyle w:val="a3"/>
        <w:jc w:val="both"/>
      </w:pPr>
      <w:r>
        <w:t xml:space="preserve">12.1. </w:t>
      </w:r>
      <w:r>
        <w:rPr>
          <w:color w:val="0000FF"/>
        </w:rPr>
        <w:t>Порядок</w:t>
      </w:r>
      <w:r>
        <w:t xml:space="preserve"> надання підтримки виробникам, що здійснюють комбіноване виробництво електричної та теплової енергії на теплоелектроцентралях, </w:t>
      </w:r>
      <w:r>
        <w:t>затверджується Кабінетом Міністрів України та повинен містити:</w:t>
      </w:r>
    </w:p>
    <w:p w:rsidR="00000000" w:rsidRDefault="00AE6399">
      <w:pPr>
        <w:pStyle w:val="a3"/>
        <w:jc w:val="both"/>
      </w:pPr>
      <w:r>
        <w:t>вимоги до аудиту технічного стану теплоелектроцентралі;</w:t>
      </w:r>
    </w:p>
    <w:p w:rsidR="00000000" w:rsidRDefault="00AE6399">
      <w:pPr>
        <w:pStyle w:val="a3"/>
        <w:jc w:val="both"/>
      </w:pPr>
      <w:r>
        <w:t>вимоги до техніко-економічного обґрунтування доцільності їх реконструкції та/або модернізації;</w:t>
      </w:r>
    </w:p>
    <w:p w:rsidR="00000000" w:rsidRDefault="00AE6399">
      <w:pPr>
        <w:pStyle w:val="a3"/>
        <w:jc w:val="both"/>
      </w:pPr>
      <w:r>
        <w:t xml:space="preserve">зобов'язання виробника щодо реконструкції </w:t>
      </w:r>
      <w:r>
        <w:t>та/або модернізації теплоелектроцентралі;</w:t>
      </w:r>
    </w:p>
    <w:p w:rsidR="00000000" w:rsidRDefault="00AE6399">
      <w:pPr>
        <w:pStyle w:val="a3"/>
        <w:jc w:val="both"/>
      </w:pPr>
      <w:r>
        <w:t>умови придбання послуги з підвищення ефективності комбінованого виробництва електричної та теплової енергії.</w:t>
      </w:r>
    </w:p>
    <w:p w:rsidR="00000000" w:rsidRDefault="00AE6399">
      <w:pPr>
        <w:pStyle w:val="a3"/>
        <w:jc w:val="both"/>
      </w:pPr>
      <w:r>
        <w:t>12.2. Рішення про тимчасову підтримку приймається індивідуально для кожного виробника, що здійснює комбін</w:t>
      </w:r>
      <w:r>
        <w:t>оване виробництво електричної та теплової енергії на теплоелектроцентралі, у разі:</w:t>
      </w:r>
    </w:p>
    <w:p w:rsidR="00000000" w:rsidRDefault="00AE6399">
      <w:pPr>
        <w:pStyle w:val="a3"/>
        <w:jc w:val="both"/>
      </w:pPr>
      <w: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000000" w:rsidRDefault="00AE6399">
      <w:pPr>
        <w:pStyle w:val="a3"/>
        <w:jc w:val="both"/>
      </w:pPr>
      <w:r>
        <w:t xml:space="preserve">відсутності альтернативних джерел </w:t>
      </w:r>
      <w:r>
        <w:t>теплової енергії на території теплопостачання теплоелектроцентралі;</w:t>
      </w:r>
    </w:p>
    <w:p w:rsidR="00000000" w:rsidRDefault="00AE6399">
      <w:pPr>
        <w:pStyle w:val="a3"/>
        <w:jc w:val="both"/>
      </w:pPr>
      <w: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w:t>
      </w:r>
      <w:r>
        <w:t>ралі порівняно з будівництвом нових альтернативних джерел теплопостачання;</w:t>
      </w:r>
    </w:p>
    <w:p w:rsidR="00000000" w:rsidRDefault="00AE6399">
      <w:pPr>
        <w:pStyle w:val="a3"/>
        <w:jc w:val="both"/>
      </w:pPr>
      <w:r>
        <w:t>наявності техніко-економічного обґрунтування щодо доцільності реконструкції та/або модернізації теплоелектроцентралі для ОЕС України.</w:t>
      </w:r>
    </w:p>
    <w:p w:rsidR="00000000" w:rsidRDefault="00AE6399">
      <w:pPr>
        <w:pStyle w:val="a3"/>
        <w:jc w:val="both"/>
      </w:pPr>
      <w:r>
        <w:t>12.3. Рішення про тимчасову підтримку виробника</w:t>
      </w:r>
      <w:r>
        <w:t>,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w:t>
      </w:r>
      <w:r>
        <w:t>іністрів України. До складу комісії входять посадові (службові) особи:</w:t>
      </w:r>
    </w:p>
    <w:p w:rsidR="00000000" w:rsidRDefault="00AE6399">
      <w:pPr>
        <w:pStyle w:val="a3"/>
        <w:jc w:val="both"/>
      </w:pPr>
      <w:r>
        <w:t>центрального органу виконавчої влади, що забезпечує формування та реалізацію державної політики в електроенергетичному комплексі;</w:t>
      </w:r>
    </w:p>
    <w:p w:rsidR="00000000" w:rsidRDefault="00AE6399">
      <w:pPr>
        <w:pStyle w:val="a3"/>
        <w:jc w:val="both"/>
      </w:pPr>
      <w:r>
        <w:t>Регулятора;</w:t>
      </w:r>
    </w:p>
    <w:p w:rsidR="00000000" w:rsidRDefault="00AE6399">
      <w:pPr>
        <w:pStyle w:val="a3"/>
        <w:jc w:val="both"/>
      </w:pPr>
      <w:r>
        <w:t>центрального органу виконавчої влади, що за</w:t>
      </w:r>
      <w:r>
        <w:t>безпечує формування та реалізує державну політику у сфері будівництва, архітектури, містобудування, житлово-комунального господарства;</w:t>
      </w:r>
    </w:p>
    <w:p w:rsidR="00000000" w:rsidRDefault="00AE6399">
      <w:pPr>
        <w:pStyle w:val="a3"/>
        <w:jc w:val="both"/>
      </w:pPr>
      <w:r>
        <w:t>центрального органу виконавчої влади, що реалізує державну політику у сфері нагляду (контролю) в галузі електроенергетики</w:t>
      </w:r>
      <w:r>
        <w:t>;</w:t>
      </w:r>
    </w:p>
    <w:p w:rsidR="00000000" w:rsidRDefault="00AE6399">
      <w:pPr>
        <w:pStyle w:val="a3"/>
        <w:jc w:val="both"/>
      </w:pPr>
      <w: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000000" w:rsidRDefault="00AE6399">
      <w:pPr>
        <w:pStyle w:val="a3"/>
        <w:jc w:val="both"/>
      </w:pPr>
      <w:r>
        <w:t>органів місцевого самоврядування, повноваже</w:t>
      </w:r>
      <w:r>
        <w:t>ння яких поширюються на територію теплопостачання теплоелектроцентралі;</w:t>
      </w:r>
    </w:p>
    <w:p w:rsidR="00000000" w:rsidRDefault="00AE6399">
      <w:pPr>
        <w:pStyle w:val="a3"/>
        <w:jc w:val="both"/>
      </w:pPr>
      <w:r>
        <w:t>відповідного виробника, що здійснює комбіноване виробництво електричної та теплової енергії на теплоелектроцентралі;</w:t>
      </w:r>
    </w:p>
    <w:p w:rsidR="00000000" w:rsidRDefault="00AE6399">
      <w:pPr>
        <w:pStyle w:val="a3"/>
        <w:jc w:val="both"/>
      </w:pPr>
      <w:r>
        <w:t>інших органів державної влади, проектних, наукових установ, галузев</w:t>
      </w:r>
      <w:r>
        <w:t>их громадських організацій (за згодою).</w:t>
      </w:r>
    </w:p>
    <w:p w:rsidR="00000000" w:rsidRDefault="00AE6399">
      <w:pPr>
        <w:pStyle w:val="a3"/>
        <w:jc w:val="both"/>
      </w:pPr>
      <w: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000000" w:rsidRDefault="00AE6399">
      <w:pPr>
        <w:pStyle w:val="a3"/>
        <w:jc w:val="both"/>
      </w:pPr>
      <w:r>
        <w:t>типу основного палива до та після реконструкції та/або модернізації;</w:t>
      </w:r>
    </w:p>
    <w:p w:rsidR="00000000" w:rsidRDefault="00AE6399">
      <w:pPr>
        <w:pStyle w:val="a3"/>
        <w:jc w:val="both"/>
      </w:pPr>
      <w:r>
        <w:t>зміни електричної та теплової потужності у результаті реконструкції та/або модернізації;</w:t>
      </w:r>
    </w:p>
    <w:p w:rsidR="00000000" w:rsidRDefault="00AE6399">
      <w:pPr>
        <w:pStyle w:val="a3"/>
        <w:jc w:val="both"/>
      </w:pPr>
      <w:r>
        <w:t>співвідношення теплової та електричної потужності при реконструкції та/або модернізації;</w:t>
      </w:r>
    </w:p>
    <w:p w:rsidR="00000000" w:rsidRDefault="00AE6399">
      <w:pPr>
        <w:pStyle w:val="a3"/>
        <w:jc w:val="both"/>
      </w:pPr>
      <w:r>
        <w:t>рівня питомих витрат палива на виробництво електричної та теплової енергії;</w:t>
      </w:r>
    </w:p>
    <w:p w:rsidR="00000000" w:rsidRDefault="00AE6399">
      <w:pPr>
        <w:pStyle w:val="a3"/>
        <w:jc w:val="both"/>
      </w:pPr>
      <w:r>
        <w:t>рі</w:t>
      </w:r>
      <w:r>
        <w:t>вня викидів шкідливих речовин;</w:t>
      </w:r>
    </w:p>
    <w:p w:rsidR="00000000" w:rsidRDefault="00AE6399">
      <w:pPr>
        <w:pStyle w:val="a3"/>
        <w:jc w:val="both"/>
      </w:pPr>
      <w: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000000" w:rsidRDefault="00AE6399">
      <w:pPr>
        <w:pStyle w:val="a3"/>
        <w:jc w:val="both"/>
      </w:pPr>
      <w:r>
        <w:t>12.5. Реконструкція та/або модернізація теплоелектроцент</w:t>
      </w:r>
      <w:r>
        <w:t>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000000" w:rsidRDefault="00AE6399">
      <w:pPr>
        <w:pStyle w:val="a3"/>
        <w:jc w:val="both"/>
      </w:pPr>
      <w:r>
        <w:t>12.6. Тимчасова підтримка виробника, що здійснює комбіноване виробництво</w:t>
      </w:r>
      <w:r>
        <w:t xml:space="preserve">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w:t>
      </w:r>
      <w:r>
        <w:t>етою коштів, але не більше граничного строку, встановленого підпунктом 12.9 цього пункту.</w:t>
      </w:r>
    </w:p>
    <w:p w:rsidR="00000000" w:rsidRDefault="00AE6399">
      <w:pPr>
        <w:pStyle w:val="a3"/>
        <w:jc w:val="both"/>
      </w:pPr>
      <w: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w:t>
      </w:r>
      <w:r>
        <w:t xml:space="preserve">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w:t>
      </w:r>
      <w:r>
        <w:t xml:space="preserve">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w:t>
      </w:r>
      <w:r>
        <w:t>робництва електричної та теплової енергії.</w:t>
      </w:r>
    </w:p>
    <w:p w:rsidR="00000000" w:rsidRDefault="00AE6399">
      <w:pPr>
        <w:pStyle w:val="a3"/>
        <w:jc w:val="both"/>
      </w:pPr>
      <w:r>
        <w:t xml:space="preserve">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w:t>
      </w:r>
      <w:r>
        <w:t>та/або модернізації.</w:t>
      </w:r>
    </w:p>
    <w:p w:rsidR="00000000" w:rsidRDefault="00AE6399">
      <w:pPr>
        <w:pStyle w:val="a3"/>
        <w:jc w:val="both"/>
      </w:pPr>
      <w:r>
        <w:t xml:space="preserve">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w:t>
      </w:r>
      <w:r>
        <w:t>нагляду (контролю) в галузі електроенергетики, щонайменше один раз на рік.</w:t>
      </w:r>
    </w:p>
    <w:p w:rsidR="00000000" w:rsidRDefault="00AE6399">
      <w:pPr>
        <w:pStyle w:val="a3"/>
        <w:jc w:val="both"/>
      </w:pPr>
      <w: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w:t>
      </w:r>
      <w:r>
        <w:t xml:space="preserve"> на теплоелектроцентралі.</w:t>
      </w:r>
    </w:p>
    <w:p w:rsidR="00000000" w:rsidRDefault="00AE6399">
      <w:pPr>
        <w:pStyle w:val="a3"/>
        <w:jc w:val="both"/>
      </w:pPr>
      <w: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rsidR="00000000" w:rsidRDefault="00AE6399">
      <w:pPr>
        <w:pStyle w:val="a3"/>
        <w:jc w:val="both"/>
      </w:pPr>
      <w:r>
        <w:t>Оператор</w:t>
      </w:r>
      <w:r>
        <w:t xml:space="preserve">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000000" w:rsidRDefault="00AE6399">
      <w:pPr>
        <w:pStyle w:val="a3"/>
        <w:jc w:val="both"/>
      </w:pPr>
      <w:r>
        <w:t>Вартість послуги з підвищення ефективності комбінованого виробництва електричної та теплової енергії повинна забезпе</w:t>
      </w:r>
      <w:r>
        <w:t>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000000" w:rsidRDefault="00AE6399">
      <w:pPr>
        <w:pStyle w:val="a3"/>
        <w:jc w:val="both"/>
      </w:pPr>
      <w:r>
        <w:t xml:space="preserve">Зобов'язання щодо оплати послуги з підвищення ефективності комбінованого </w:t>
      </w:r>
      <w:r>
        <w:t>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w:t>
      </w:r>
      <w:r>
        <w:t>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rsidR="00000000" w:rsidRDefault="00AE6399">
      <w:pPr>
        <w:pStyle w:val="a3"/>
        <w:jc w:val="both"/>
      </w:pPr>
      <w:r>
        <w:t>12.10. Регу</w:t>
      </w:r>
      <w:r>
        <w:t>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rsidR="00000000" w:rsidRDefault="00AE6399">
      <w:pPr>
        <w:pStyle w:val="a3"/>
        <w:jc w:val="both"/>
      </w:pPr>
      <w:r>
        <w:t>Джерелом фінансування послуг з</w:t>
      </w:r>
      <w:r>
        <w:t xml:space="preserve"> підвищення ефективності комбінованого виробництва електричної та теплової енергії є тариф оператора системи передачі.</w:t>
      </w:r>
    </w:p>
    <w:p w:rsidR="00000000" w:rsidRDefault="00AE6399">
      <w:pPr>
        <w:pStyle w:val="a3"/>
        <w:jc w:val="both"/>
      </w:pPr>
      <w:r>
        <w:t>12.11. До 1 квітня 2020 року Регулятор має право встановлювати на рівні не нижче собівартості тариф на відпуск електричної енергії виробн</w:t>
      </w:r>
      <w:r>
        <w:t>икам, що здійснюють комбіноване виробництво електричної та теплової енергії на теплоелектроцентралях, у випадках, передбачених рішенням Кабінету Міністрів України про покладання спеціальних обов'язків за зверненням такого виробника.</w:t>
      </w:r>
    </w:p>
    <w:p w:rsidR="00000000" w:rsidRDefault="00AE6399">
      <w:pPr>
        <w:pStyle w:val="a3"/>
        <w:jc w:val="right"/>
      </w:pPr>
      <w:r>
        <w:t xml:space="preserve">(розділ XVII доповнено </w:t>
      </w:r>
      <w:r>
        <w:t>пунктом 12.11</w:t>
      </w:r>
      <w:r>
        <w:br/>
        <w:t> згідно із Законом України від 04.12.2019 р. N 330-IX)</w:t>
      </w:r>
    </w:p>
    <w:p w:rsidR="00000000" w:rsidRDefault="00AE6399">
      <w:pPr>
        <w:pStyle w:val="a3"/>
        <w:jc w:val="both"/>
      </w:pPr>
      <w:r>
        <w:t>13.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w:t>
      </w:r>
      <w:r>
        <w:t>ратора системи розподілу від виробництва, передачі, постачання електричної енергії шляхом створення відповідних суб'єктів господарювання.</w:t>
      </w:r>
    </w:p>
    <w:p w:rsidR="00000000" w:rsidRDefault="00AE6399">
      <w:pPr>
        <w:pStyle w:val="a3"/>
        <w:jc w:val="right"/>
      </w:pPr>
      <w:r>
        <w:t>(абзац перший пункту 13 розділу XVII із змінами,</w:t>
      </w:r>
      <w:r>
        <w:br/>
        <w:t> внесеними згідно із Законом України від 23.11.2018 р. N 2628-VIII)</w:t>
      </w:r>
    </w:p>
    <w:p w:rsidR="00000000" w:rsidRDefault="00AE6399">
      <w:pPr>
        <w:pStyle w:val="a3"/>
        <w:jc w:val="both"/>
      </w:pPr>
      <w:r>
        <w:t>З</w:t>
      </w:r>
      <w:r>
        <w:t xml:space="preserve">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w:t>
      </w:r>
      <w:r>
        <w:t>з урахуванням вимог цього пункту, а саме:</w:t>
      </w:r>
    </w:p>
    <w:p w:rsidR="00000000" w:rsidRDefault="00AE6399">
      <w:pPr>
        <w:pStyle w:val="a3"/>
        <w:jc w:val="both"/>
      </w:pPr>
      <w: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w:t>
      </w:r>
      <w:r>
        <w:t>м зобов'язаний в установленому порядку отримати ліцензію на провадження господарської діяльності з постачання електричної енергії;</w:t>
      </w:r>
    </w:p>
    <w:p w:rsidR="00000000" w:rsidRDefault="00AE6399">
      <w:pPr>
        <w:pStyle w:val="a3"/>
        <w:jc w:val="both"/>
      </w:pPr>
      <w:r>
        <w:t>упродовж чотирьох років з 1 січня 2019 року такий електропостачальник, який отримав ліцензію на провадження господарської дія</w:t>
      </w:r>
      <w:r>
        <w:t>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w:t>
      </w:r>
      <w:r>
        <w:t>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000000" w:rsidRDefault="00AE6399">
      <w:pPr>
        <w:pStyle w:val="a3"/>
        <w:jc w:val="right"/>
      </w:pPr>
      <w:r>
        <w:t>(абзац четвертий пункту 13 розділу XVII із змінами,</w:t>
      </w:r>
      <w:r>
        <w:br/>
        <w:t> внесеними згідно із Зако</w:t>
      </w:r>
      <w:r>
        <w:t>нами України від 23.11.2018 р. N 2628-VIII,</w:t>
      </w:r>
      <w:r>
        <w:br/>
        <w:t>від 21.07.2020 р. N 810-IX,</w:t>
      </w:r>
      <w:r>
        <w:br/>
        <w:t>від 15.04.2021 р. N 1396-IX)</w:t>
      </w:r>
    </w:p>
    <w:p w:rsidR="00000000" w:rsidRDefault="00AE6399">
      <w:pPr>
        <w:pStyle w:val="a3"/>
        <w:jc w:val="both"/>
      </w:pPr>
      <w:r>
        <w:t>фактом приєднання споживача до умов договору постачання універсальних послуг (акцептування договору) є вчинення споживачем будь-яких дій, що засвідчують йо</w:t>
      </w:r>
      <w:r>
        <w:t>го бажання 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000000" w:rsidRDefault="00AE6399">
      <w:pPr>
        <w:pStyle w:val="a3"/>
        <w:jc w:val="right"/>
      </w:pPr>
      <w:r>
        <w:t>(пункт 13 розділу XVII доповнено новим абзацом</w:t>
      </w:r>
      <w:r>
        <w:br/>
        <w:t> </w:t>
      </w:r>
      <w:r>
        <w:t>п'ятим згідно із Законом України від 23.11.2018 р. N 2628-VIII,</w:t>
      </w:r>
      <w:r>
        <w:br/>
        <w:t>у зв'язку з цим абзаци п'ятий - двадцять восьмий</w:t>
      </w:r>
      <w:r>
        <w:br/>
        <w:t> вважати відповідно абзацами шостим - двадцять дев'ятим)</w:t>
      </w:r>
    </w:p>
    <w:p w:rsidR="00000000" w:rsidRDefault="00AE6399">
      <w:pPr>
        <w:pStyle w:val="a3"/>
        <w:jc w:val="both"/>
      </w:pPr>
      <w:r>
        <w:t>Упродовж строку виконання електропостачальником, створеним у результаті здійснення зах</w:t>
      </w:r>
      <w:r>
        <w:t>одів з відокремлення, функцій постачальника універсальних послуг:</w:t>
      </w:r>
    </w:p>
    <w:p w:rsidR="00000000" w:rsidRDefault="00AE6399">
      <w:pPr>
        <w:pStyle w:val="a3"/>
        <w:jc w:val="both"/>
      </w:pPr>
      <w:r>
        <w:t>тариф на послуги постачальника універсальних послуг встановлюється Регулятором відповідно до затвердженої ним методики;</w:t>
      </w:r>
    </w:p>
    <w:p w:rsidR="00000000" w:rsidRDefault="00AE6399">
      <w:pPr>
        <w:pStyle w:val="a3"/>
        <w:jc w:val="both"/>
      </w:pPr>
      <w:r>
        <w:t>надання універсальних послуг здійснюється з дотриманням умов щодо вико</w:t>
      </w:r>
      <w:r>
        <w:t>нання спеціальних обов'язків для забезпечення загальносуспільних інтересів, передбачених статтею 62 цього Закону.</w:t>
      </w:r>
    </w:p>
    <w:p w:rsidR="00000000" w:rsidRDefault="00AE6399">
      <w:pPr>
        <w:pStyle w:val="a3"/>
        <w:jc w:val="both"/>
      </w:pPr>
      <w:r>
        <w:t>До дати запровадження двосторонніх договорів, ринку "на добу наперед" та внутрішньодобового ринку, балансуючого ринку постачальник універсальн</w:t>
      </w:r>
      <w:r>
        <w:t xml:space="preserve">их послуг купує електричну енергію для постачання споживачам відповідно до </w:t>
      </w:r>
      <w:r>
        <w:rPr>
          <w:color w:val="0000FF"/>
        </w:rPr>
        <w:t>Закону України "Про електроенергетику"</w:t>
      </w:r>
      <w:r>
        <w:t>,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000000" w:rsidRDefault="00AE6399">
      <w:pPr>
        <w:pStyle w:val="a3"/>
        <w:jc w:val="both"/>
      </w:pPr>
      <w:r>
        <w:t>Електрична енергія, що купується у постачальника універсальних послуг та споживається:</w:t>
      </w:r>
    </w:p>
    <w:p w:rsidR="00000000" w:rsidRDefault="00AE6399">
      <w:pPr>
        <w:pStyle w:val="a3"/>
        <w:jc w:val="right"/>
      </w:pPr>
      <w:r>
        <w:t>(пункт 13 розділу XVII доповнено новим абзацом</w:t>
      </w:r>
      <w:r>
        <w:br/>
        <w:t> десятим згідно із Законом України від 01.09.2020 р. N 832-IX)</w:t>
      </w:r>
    </w:p>
    <w:p w:rsidR="00000000" w:rsidRDefault="00AE6399">
      <w:pPr>
        <w:pStyle w:val="a3"/>
        <w:jc w:val="both"/>
      </w:pPr>
      <w:r>
        <w:t>у багатоквартирних житлових будинках на технічні цілі (робо</w:t>
      </w:r>
      <w:r>
        <w:t>ту індивідуальних теплових пунктів, котелень, ліфтів, насосів та замково-переговорних пристроїв, що належать власникам квартир багатоквартирного будинку на праві спільної власності) та освітлення дворів, східців і номерних знаків;</w:t>
      </w:r>
    </w:p>
    <w:p w:rsidR="00000000" w:rsidRDefault="00AE6399">
      <w:pPr>
        <w:pStyle w:val="a3"/>
        <w:jc w:val="right"/>
      </w:pPr>
      <w:r>
        <w:t>(пункт 13 розділу XVII до</w:t>
      </w:r>
      <w:r>
        <w:t>повнено новим абзацом</w:t>
      </w:r>
      <w:r>
        <w:br/>
        <w:t> одинадцятим згідно із Законом України від 01.09.2020 р. N 832-IX)</w:t>
      </w:r>
    </w:p>
    <w:p w:rsidR="00000000" w:rsidRDefault="00AE6399">
      <w:pPr>
        <w:pStyle w:val="a3"/>
        <w:jc w:val="both"/>
      </w:pPr>
      <w:r>
        <w:t>у дачних та дачно-будівельних кооперативах, садових товариствах, гаражно-будівельних кооперативах на технічні цілі (роботу насосів) та освітлення території;</w:t>
      </w:r>
    </w:p>
    <w:p w:rsidR="00000000" w:rsidRDefault="00AE6399">
      <w:pPr>
        <w:pStyle w:val="a3"/>
        <w:jc w:val="right"/>
      </w:pPr>
      <w:r>
        <w:t xml:space="preserve">(пункт 13 </w:t>
      </w:r>
      <w:r>
        <w:t>розділу XVII доповнено новим абзацом</w:t>
      </w:r>
      <w:r>
        <w:br/>
        <w:t> дванадцятим згідно із Законом України від 01.09.2020 р. N 832-IX)</w:t>
      </w:r>
    </w:p>
    <w:p w:rsidR="00000000" w:rsidRDefault="00AE6399">
      <w:pPr>
        <w:pStyle w:val="a3"/>
        <w:jc w:val="both"/>
      </w:pPr>
      <w:r>
        <w:t>юридичними особами, які є власниками (балансоутримувачами) майна, що використовується для компактного поселення внутрішньо переміщених осіб (містечок із</w:t>
      </w:r>
      <w:r>
        <w:t xml:space="preserve"> збірних модулів, гуртожитків, оздоровчих таборів, будинків відпочинку, санаторіїв, пансіонатів, готелів тощо), у частині задоволення власних побутових потреб внутрішньо переміщених осіб;</w:t>
      </w:r>
    </w:p>
    <w:p w:rsidR="00000000" w:rsidRDefault="00AE6399">
      <w:pPr>
        <w:pStyle w:val="a3"/>
        <w:jc w:val="right"/>
      </w:pPr>
      <w:r>
        <w:t>(пункт 13 розділу XVII доповнено новим абзацом</w:t>
      </w:r>
      <w:r>
        <w:br/>
        <w:t>тринадцятим згідно із</w:t>
      </w:r>
      <w:r>
        <w:t xml:space="preserve"> Законом України від 01.09.2020 р. N 832-IX)</w:t>
      </w:r>
    </w:p>
    <w:p w:rsidR="00000000" w:rsidRDefault="00AE6399">
      <w:pPr>
        <w:pStyle w:val="a3"/>
        <w:jc w:val="both"/>
      </w:pPr>
      <w:r>
        <w:t>релігійними організаціями в частині споживання електричної енергії на комунально-побутові потреби,</w:t>
      </w:r>
    </w:p>
    <w:p w:rsidR="00000000" w:rsidRDefault="00AE6399">
      <w:pPr>
        <w:pStyle w:val="a3"/>
        <w:jc w:val="right"/>
      </w:pPr>
      <w:r>
        <w:t>(пункт 13 розділу XVII доповнено новим абзацом</w:t>
      </w:r>
      <w:r>
        <w:br/>
        <w:t>чотирнадцятим згідно із Законом України від 01.09.2020 р. N 832-I</w:t>
      </w:r>
      <w:r>
        <w:t>X)</w:t>
      </w:r>
    </w:p>
    <w:p w:rsidR="00000000" w:rsidRDefault="00AE6399">
      <w:pPr>
        <w:pStyle w:val="a3"/>
        <w:jc w:val="both"/>
      </w:pPr>
      <w:r>
        <w:t>оплачується за цінами, за якими постачальник універсальних послуг здійснює постачання електричної енергії побутовим споживачам.</w:t>
      </w:r>
    </w:p>
    <w:p w:rsidR="00000000" w:rsidRDefault="00AE6399">
      <w:pPr>
        <w:pStyle w:val="a3"/>
        <w:jc w:val="right"/>
      </w:pPr>
      <w:r>
        <w:t>(пункт 13 розділу XVII доповнено новим абзацом</w:t>
      </w:r>
      <w:r>
        <w:br/>
        <w:t>п'ятнадцятим згідно із Законом України від 01.09.2020 р. N 832-IX,</w:t>
      </w:r>
      <w:r>
        <w:br/>
        <w:t>у зв'язку з</w:t>
      </w:r>
      <w:r>
        <w:t xml:space="preserve"> цим абзаци десятий - тридцятий вважати</w:t>
      </w:r>
      <w:r>
        <w:br/>
        <w:t> відповідно абзацами шістнадцятим - тридцять шостим)</w:t>
      </w:r>
    </w:p>
    <w:p w:rsidR="00000000" w:rsidRDefault="00AE6399">
      <w:pPr>
        <w:pStyle w:val="a3"/>
        <w:jc w:val="both"/>
      </w:pPr>
      <w:r>
        <w:t>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w:t>
      </w:r>
      <w:r>
        <w:t>гульованим тарифом, мають обрати собі електропостачальника та укласти з ним договір постачання електричної енергії споживачу до 1 січня 2019 року. Оператор системи розподілу за згодою відповідного споживача повинен надати електропостачальнику інформацію пр</w:t>
      </w:r>
      <w:r>
        <w:t>о споживача, необхідну для зміни електропостачальника.</w:t>
      </w:r>
    </w:p>
    <w:p w:rsidR="00000000" w:rsidRDefault="00AE6399">
      <w:pPr>
        <w:pStyle w:val="a3"/>
        <w:jc w:val="right"/>
      </w:pPr>
      <w:r>
        <w:t>(абзац шістнадцятий пункту 13 розділу XVII із змінами,</w:t>
      </w:r>
      <w:r>
        <w:br/>
        <w:t> внесеними згідно із Законом України від 23.11.2018 р. N 2628-VIII)</w:t>
      </w:r>
    </w:p>
    <w:p w:rsidR="00000000" w:rsidRDefault="00AE6399">
      <w:pPr>
        <w:pStyle w:val="a3"/>
        <w:jc w:val="both"/>
      </w:pPr>
      <w:r>
        <w:t xml:space="preserve">Тимчасово, на період з 1 січня 2019 року по 31 грудня 2020 року, універсальні </w:t>
      </w:r>
      <w:r>
        <w:t>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w:t>
      </w:r>
      <w:r>
        <w:t>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w:t>
      </w:r>
      <w:r>
        <w:t>едбачені Законом України "Про ринок електричної енергії" для малих непобутових споживачів щодо отримання універсальних послуг, передбачених статтею 63 цього Закону.</w:t>
      </w:r>
    </w:p>
    <w:p w:rsidR="00000000" w:rsidRDefault="00AE6399">
      <w:pPr>
        <w:pStyle w:val="a3"/>
        <w:jc w:val="right"/>
      </w:pPr>
      <w:r>
        <w:t>(пункт 13 розділу XVII доповнено новим абзацом</w:t>
      </w:r>
      <w:r>
        <w:br/>
        <w:t>сімнадцятим згідно із Законом України від 23</w:t>
      </w:r>
      <w:r>
        <w:t>.11.2018 р. N 2628-VIII,</w:t>
      </w:r>
      <w:r>
        <w:br/>
        <w:t>у зв'язку з цим абзаци сімнадцятий - тридцять п'ятий</w:t>
      </w:r>
      <w:r>
        <w:br/>
        <w:t> вважати відповідно абзацами вісімнадцятим - тридцять шостим)</w:t>
      </w:r>
    </w:p>
    <w:p w:rsidR="00000000" w:rsidRDefault="00AE6399">
      <w:pPr>
        <w:pStyle w:val="a3"/>
        <w:jc w:val="both"/>
      </w:pPr>
      <w:r>
        <w:t>Передача постачальнику універсальних послуг персональних даних побутових та малих непобутових споживачів під час зді</w:t>
      </w:r>
      <w:r>
        <w:t>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w:t>
      </w:r>
      <w:r>
        <w:t>чної енергії споживачам.</w:t>
      </w:r>
    </w:p>
    <w:p w:rsidR="00000000" w:rsidRDefault="00AE6399">
      <w:pPr>
        <w:pStyle w:val="a3"/>
        <w:jc w:val="both"/>
      </w:pPr>
      <w:r>
        <w:t>До обрання споживачами (крім побутових та малих непобутових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w:t>
      </w:r>
      <w:r>
        <w:t>я Регулятором відповідно до затвердженої ним методики.</w:t>
      </w:r>
    </w:p>
    <w:p w:rsidR="00000000" w:rsidRDefault="00AE6399">
      <w:pPr>
        <w:pStyle w:val="a3"/>
        <w:jc w:val="both"/>
      </w:pPr>
      <w:r>
        <w:t>У разі необрання споживачем (крім побутового та малого непобутового споживача) нового електропостачальника до 1 січня 2019 року постачання електричної енергії такому споживачу здійснюється постачальник</w:t>
      </w:r>
      <w:r>
        <w:t>ом "останньої надії" відповідно до статті 64 цього Закону.</w:t>
      </w:r>
    </w:p>
    <w:p w:rsidR="00000000" w:rsidRDefault="00AE6399">
      <w:pPr>
        <w:pStyle w:val="a3"/>
        <w:jc w:val="right"/>
      </w:pPr>
      <w:r>
        <w:t>(абзац двадцятий пункту 13 розділу XVII із змінами,</w:t>
      </w:r>
      <w:r>
        <w:br/>
        <w:t> внесеними згідно із Законом України від 23.11.2018 р. N 2628-VIII)</w:t>
      </w:r>
    </w:p>
    <w:p w:rsidR="00000000" w:rsidRDefault="00AE6399">
      <w:pPr>
        <w:pStyle w:val="a3"/>
        <w:jc w:val="both"/>
      </w:pPr>
      <w:r>
        <w:t>Ліцензії на провадження господарської діяльності з передачі електричної енерг</w:t>
      </w:r>
      <w:r>
        <w:t>ії місцевими (локальними) електричними мережами та постачання електричної енергії за регульованим тарифом підлягають анулюванню з 1 січня 2019 року. До анулювання зазначених ліцензій діяльність з розподілу та постачання електричної енергії провадиться на п</w:t>
      </w:r>
      <w:r>
        <w:t>ідставі чинних ліцензій, що були видані до дня набрання чинності цим Законом.</w:t>
      </w:r>
    </w:p>
    <w:p w:rsidR="00000000" w:rsidRDefault="00AE6399">
      <w:pPr>
        <w:pStyle w:val="a3"/>
        <w:jc w:val="right"/>
      </w:pPr>
      <w:r>
        <w:t>(абзац двадцять перший пункту 13 розділу XVII із змінами,</w:t>
      </w:r>
      <w:r>
        <w:br/>
        <w:t> внесеними згідно із Законом України від 23.11.2018 р. N 2628-VIII)</w:t>
      </w:r>
    </w:p>
    <w:p w:rsidR="00000000" w:rsidRDefault="00AE6399">
      <w:pPr>
        <w:pStyle w:val="a3"/>
        <w:jc w:val="both"/>
      </w:pPr>
      <w:r>
        <w:t>Діяльність з розподілу електричної енергії з 1 січня</w:t>
      </w:r>
      <w:r>
        <w:t xml:space="preserve"> 2019 року здійснюється на підставі нових ліцензій на провадження діяльності з розподілу електричної енергії.</w:t>
      </w:r>
    </w:p>
    <w:p w:rsidR="00000000" w:rsidRDefault="00AE6399">
      <w:pPr>
        <w:pStyle w:val="a3"/>
        <w:jc w:val="right"/>
      </w:pPr>
      <w:r>
        <w:t>(абзац двадцять другий пункту 13 розділу XVII із змінами,</w:t>
      </w:r>
      <w:r>
        <w:br/>
        <w:t> внесеними згідно із Законом України від 23.11.2018 р. N 2628-VIII)</w:t>
      </w:r>
    </w:p>
    <w:p w:rsidR="00000000" w:rsidRDefault="00AE6399">
      <w:pPr>
        <w:pStyle w:val="a3"/>
        <w:jc w:val="both"/>
      </w:pPr>
      <w: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rsidR="00000000" w:rsidRDefault="00AE6399">
      <w:pPr>
        <w:pStyle w:val="a3"/>
        <w:jc w:val="both"/>
      </w:pPr>
      <w:r>
        <w:t>Вертикально інтегро</w:t>
      </w:r>
      <w:r>
        <w:t>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w:t>
      </w:r>
      <w:r>
        <w:t>рмації на офіційному веб-сайті постачальника за регульованим тарифом та на платіжних документах.</w:t>
      </w:r>
    </w:p>
    <w:p w:rsidR="00000000" w:rsidRDefault="00AE6399">
      <w:pPr>
        <w:pStyle w:val="a3"/>
        <w:jc w:val="both"/>
      </w:pPr>
      <w:r>
        <w:t xml:space="preserve">За відсутності електропостачальника для здійснення функцій постачальника універсальних послуг на закріпленій території до 1 грудня 2018 року Кабінет Міністрів </w:t>
      </w:r>
      <w:r>
        <w:t>України проводить конкурс на визначення постачальника універсальної послуги відповідно до статті 63 цього Закону.</w:t>
      </w:r>
    </w:p>
    <w:p w:rsidR="00000000" w:rsidRDefault="00AE6399">
      <w:pPr>
        <w:pStyle w:val="a3"/>
        <w:jc w:val="right"/>
      </w:pPr>
      <w:r>
        <w:t>(абзац двадцять п'ятий пункту 13 розділу XVII із змінами,</w:t>
      </w:r>
      <w:r>
        <w:br/>
        <w:t> внесеними згідно із Законом України від 23.11.2018 р. N 2628-VIII)</w:t>
      </w:r>
    </w:p>
    <w:p w:rsidR="00000000" w:rsidRDefault="00AE6399">
      <w:pPr>
        <w:pStyle w:val="a3"/>
        <w:jc w:val="both"/>
      </w:pPr>
      <w:r>
        <w:t>Виконання вертик</w:t>
      </w:r>
      <w:r>
        <w:t>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w:t>
      </w:r>
      <w:r>
        <w:t>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rsidR="00000000" w:rsidRDefault="00AE6399">
      <w:pPr>
        <w:pStyle w:val="a3"/>
        <w:jc w:val="both"/>
      </w:pPr>
      <w:r>
        <w:t>Прийняття інвестором (покупцем) об'єктів приватизації (акцій, часток) рішень про відокремлення оператор</w:t>
      </w:r>
      <w:r>
        <w:t>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rsidR="00000000" w:rsidRDefault="00AE6399">
      <w:pPr>
        <w:pStyle w:val="a3"/>
        <w:jc w:val="both"/>
      </w:pPr>
      <w:r>
        <w:t>У разі від</w:t>
      </w:r>
      <w:r>
        <w:t>окремлення оператор системи розподілу є правонаступником в частині прав та обов'язків:</w:t>
      </w:r>
    </w:p>
    <w:p w:rsidR="00000000" w:rsidRDefault="00AE6399">
      <w:pPr>
        <w:pStyle w:val="a3"/>
        <w:jc w:val="both"/>
      </w:pPr>
      <w: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w:t>
      </w:r>
      <w:r>
        <w:t>кальними) електромережами за договорами на постачання електричної енергії та про користування електричною енергією;</w:t>
      </w:r>
    </w:p>
    <w:p w:rsidR="00000000" w:rsidRDefault="00AE6399">
      <w:pPr>
        <w:pStyle w:val="a3"/>
        <w:jc w:val="both"/>
      </w:pPr>
      <w:r>
        <w:t>за укладеними договорами про приєднання до електричних мереж;</w:t>
      </w:r>
    </w:p>
    <w:p w:rsidR="00000000" w:rsidRDefault="00AE6399">
      <w:pPr>
        <w:pStyle w:val="a3"/>
        <w:jc w:val="both"/>
      </w:pPr>
      <w:r>
        <w:t>за укладеними договорами спільного використання технологічних електричних мере</w:t>
      </w:r>
      <w:r>
        <w:t>ж;</w:t>
      </w:r>
    </w:p>
    <w:p w:rsidR="00000000" w:rsidRDefault="00AE6399">
      <w:pPr>
        <w:pStyle w:val="a3"/>
        <w:jc w:val="both"/>
      </w:pPr>
      <w: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rsidR="00000000" w:rsidRDefault="00AE6399">
      <w:pPr>
        <w:pStyle w:val="a3"/>
        <w:jc w:val="both"/>
      </w:pPr>
      <w:r>
        <w:t xml:space="preserve">за кредитними договорами, договорами застави, поруки, обумовленими </w:t>
      </w:r>
      <w:r>
        <w:t>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rsidR="00000000" w:rsidRDefault="00AE6399">
      <w:pPr>
        <w:pStyle w:val="a3"/>
        <w:jc w:val="both"/>
      </w:pPr>
      <w:r>
        <w:t>за зобов'язаннями, пов'язаними з купівлею-продажем, ремонтом, будівництвом та</w:t>
      </w:r>
      <w:r>
        <w:t xml:space="preserve"> іншими операціями з майном, яке забезпечує діяльність оператора системи розподілу;</w:t>
      </w:r>
    </w:p>
    <w:p w:rsidR="00000000" w:rsidRDefault="00AE6399">
      <w:pPr>
        <w:pStyle w:val="a3"/>
        <w:jc w:val="both"/>
      </w:pPr>
      <w: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rsidR="00000000" w:rsidRDefault="00AE6399">
      <w:pPr>
        <w:pStyle w:val="a3"/>
        <w:jc w:val="both"/>
      </w:pPr>
      <w:r>
        <w:t xml:space="preserve">Вимоги щодо порядку </w:t>
      </w:r>
      <w:r>
        <w:t>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rsidR="00000000" w:rsidRDefault="00AE6399">
      <w:pPr>
        <w:pStyle w:val="a3"/>
        <w:jc w:val="both"/>
      </w:pPr>
      <w:r>
        <w:t xml:space="preserve">14. Оператору системи передачі та оператору ринку не </w:t>
      </w:r>
      <w:r>
        <w:t>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rsidR="00000000" w:rsidRDefault="00AE6399">
      <w:pPr>
        <w:pStyle w:val="a3"/>
        <w:jc w:val="both"/>
      </w:pPr>
      <w:r>
        <w:t>15. Оптовий постачальник електричної енергії провадить діяльність</w:t>
      </w:r>
      <w:r>
        <w:t xml:space="preserve"> до повного погашення своєї кредиторської та дебіторської заборгованості за електричну енергію.</w:t>
      </w:r>
    </w:p>
    <w:p w:rsidR="00000000" w:rsidRDefault="00AE6399">
      <w:pPr>
        <w:pStyle w:val="a3"/>
        <w:jc w:val="both"/>
      </w:pPr>
      <w:r>
        <w:t>16. Кабінету Міністрів України:</w:t>
      </w:r>
    </w:p>
    <w:p w:rsidR="00000000" w:rsidRDefault="00AE6399">
      <w:pPr>
        <w:pStyle w:val="a3"/>
        <w:jc w:val="both"/>
      </w:pPr>
      <w:r>
        <w:t>протягом шести місяців з дня набрання чинності цим Законом провести реорганізацію підприємства, що провадить діяльність з оптово</w:t>
      </w:r>
      <w:r>
        <w:t>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w:t>
      </w:r>
      <w:r>
        <w:t>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 тому числі за договорами, укладеними відповідно до частини</w:t>
      </w:r>
      <w:r>
        <w:t xml:space="preserve"> четвертої статті 71 Закону України "Про ринок електричної енергії"), договорами купівлі-продажу електричної енергії між гарантованим покупцем та суб'єктом господарювання, який за результатами аукціону набув право на підтримку, укладеними оптовим постачаль</w:t>
      </w:r>
      <w:r>
        <w:t>ником електричної енергії відповідно до цього Закону;</w:t>
      </w:r>
    </w:p>
    <w:p w:rsidR="00000000" w:rsidRDefault="00AE6399">
      <w:pPr>
        <w:pStyle w:val="a3"/>
        <w:jc w:val="right"/>
      </w:pPr>
      <w:r>
        <w:t>(абзац другий пункту 16 розділу XVII із змінами, внесеними</w:t>
      </w:r>
      <w:r>
        <w:br/>
        <w:t> згідно із Законом України від 25.04.2019 р. N 2712-VIII)</w:t>
      </w:r>
    </w:p>
    <w:p w:rsidR="00000000" w:rsidRDefault="00AE6399">
      <w:pPr>
        <w:pStyle w:val="a3"/>
        <w:jc w:val="both"/>
      </w:pPr>
      <w:r>
        <w:t>протягом шести місяців з дня набрання чинності цим Законом провести корпоратизацію пі</w:t>
      </w:r>
      <w:r>
        <w:t>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rsidR="00000000" w:rsidRDefault="00AE6399">
      <w:pPr>
        <w:pStyle w:val="a3"/>
        <w:jc w:val="both"/>
      </w:pPr>
      <w:r>
        <w:t>протягом дев'яти місяців з д</w:t>
      </w:r>
      <w:r>
        <w:t>ня набрання чинності цим Законом забезпечити подання оператором системи передачі запиту на сертифікацію до Регулятора;</w:t>
      </w:r>
    </w:p>
    <w:p w:rsidR="00000000" w:rsidRDefault="00AE6399">
      <w:pPr>
        <w:pStyle w:val="a3"/>
        <w:jc w:val="both"/>
      </w:pPr>
      <w:r>
        <w:t>протягом 12 місяців з дня набрання чинності цим Законом провести реорганізацію Державної інспекції з експлуатації електричних станцій і м</w:t>
      </w:r>
      <w:r>
        <w:t>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rsidR="00000000" w:rsidRDefault="00AE6399">
      <w:pPr>
        <w:pStyle w:val="a3"/>
        <w:jc w:val="both"/>
      </w:pPr>
      <w:r>
        <w:t>без проведення конкурсу, пе</w:t>
      </w:r>
      <w:r>
        <w:t>редбаченого частиною другою статті 64 цього Закону, визначити електропостачальника (електропостачальників) державної форми власності, на якого з 1 січня 2019 року без застосування положень частини четвертої статті 64 цього Закону тимчасово, до 31 грудня 20</w:t>
      </w:r>
      <w:r>
        <w:t>22 року, покласти функції постачальника "останньої надії", одночасно визначивши територію здійснення діяльності такого електропостачальника (електропостачальників);</w:t>
      </w:r>
    </w:p>
    <w:p w:rsidR="00000000" w:rsidRDefault="00AE6399">
      <w:pPr>
        <w:pStyle w:val="a3"/>
        <w:jc w:val="right"/>
      </w:pPr>
      <w:r>
        <w:t>(пункт 16 розділу XVII доповнено новим абзацом</w:t>
      </w:r>
      <w:r>
        <w:br/>
        <w:t> шостим згідно із Законом України від 23.11.</w:t>
      </w:r>
      <w:r>
        <w:t>2018 р. N 2628-VIII,</w:t>
      </w:r>
      <w:r>
        <w:br/>
        <w:t>у зв'язку з цим абзаци шостий - шістнадцятий</w:t>
      </w:r>
      <w:r>
        <w:br/>
        <w:t> вважати відповідно абзацами сьомим - сімнадцятим,</w:t>
      </w:r>
      <w:r>
        <w:br/>
        <w:t>абзац шостий пункту 16 розділу XVII</w:t>
      </w:r>
      <w:r>
        <w:br/>
        <w:t> у редакції Закону України від 21.07.2020 р. N 810-IX,</w:t>
      </w:r>
      <w:r>
        <w:br/>
        <w:t>із змінами, внесеними згідно із</w:t>
      </w:r>
      <w:r>
        <w:br/>
        <w:t> Законом України</w:t>
      </w:r>
      <w:r>
        <w:t xml:space="preserve"> від 15.04.2021 р. N 1396-IX)</w:t>
      </w:r>
    </w:p>
    <w:p w:rsidR="00000000" w:rsidRDefault="00AE6399">
      <w:pPr>
        <w:pStyle w:val="a3"/>
        <w:jc w:val="both"/>
      </w:pPr>
      <w:r>
        <w:t>до 1 липня 2022 року провести конкурс з вибору постачальників універсальних послуг відповідно до цього Закону;</w:t>
      </w:r>
    </w:p>
    <w:p w:rsidR="00000000" w:rsidRDefault="00AE6399">
      <w:pPr>
        <w:pStyle w:val="a3"/>
        <w:jc w:val="right"/>
      </w:pPr>
      <w:r>
        <w:t>(абзац сьомий пункту 16 розділу XVII із змінами,</w:t>
      </w:r>
      <w:r>
        <w:br/>
        <w:t> внесеними згідно із Законами України від 21.07.2020 р. N 810-IX,</w:t>
      </w:r>
      <w:r>
        <w:br/>
      </w:r>
      <w:r>
        <w:t>від 15.04.2021 р. N 1396-IX)</w:t>
      </w:r>
    </w:p>
    <w:p w:rsidR="00000000" w:rsidRDefault="00AE6399">
      <w:pPr>
        <w:pStyle w:val="a3"/>
        <w:jc w:val="both"/>
      </w:pPr>
      <w:r>
        <w:t xml:space="preserve">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w:t>
      </w:r>
      <w:r>
        <w:t>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w:t>
      </w:r>
      <w:r>
        <w:t>й оператора системи передачі, адміністратора розрахунків, адміністратора комерційного обліку, гарантованого покупця;</w:t>
      </w:r>
    </w:p>
    <w:p w:rsidR="00000000" w:rsidRDefault="00AE6399">
      <w:pPr>
        <w:pStyle w:val="a3"/>
        <w:jc w:val="both"/>
      </w:pPr>
      <w:r>
        <w:t>забезпечити виконання Фондом державного майна України таких положень:</w:t>
      </w:r>
    </w:p>
    <w:p w:rsidR="00000000" w:rsidRDefault="00AE6399">
      <w:pPr>
        <w:pStyle w:val="a3"/>
        <w:jc w:val="both"/>
      </w:pPr>
      <w:r>
        <w:t>вжити заходів для виконання електропостачальними компаніями, у статут</w:t>
      </w:r>
      <w:r>
        <w:t>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000000" w:rsidRDefault="00AE6399">
      <w:pPr>
        <w:pStyle w:val="a3"/>
        <w:jc w:val="both"/>
      </w:pPr>
      <w:r>
        <w:t>сприяти прийняттю інвестором (по</w:t>
      </w:r>
      <w:r>
        <w:t>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елект</w:t>
      </w:r>
      <w:r>
        <w:t>ропостачальних компаній, зокрема умов продажу об'єктів приватизації (акцій, часток),</w:t>
      </w:r>
    </w:p>
    <w:p w:rsidR="00000000" w:rsidRDefault="00AE6399">
      <w:pPr>
        <w:pStyle w:val="a3"/>
        <w:jc w:val="both"/>
      </w:pPr>
      <w: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w:t>
      </w:r>
      <w:r>
        <w:t>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000000" w:rsidRDefault="00AE6399">
      <w:pPr>
        <w:pStyle w:val="a3"/>
        <w:jc w:val="both"/>
      </w:pPr>
      <w:r>
        <w:t>протягом трьох місяців з дня набрання чинності цим Законом затвердити порядок надання підтримки виробникам</w:t>
      </w:r>
      <w:r>
        <w:t>, що здійснюють комбіноване виробництво електричної та теплової енергії на теплоелектроцентралях;</w:t>
      </w:r>
    </w:p>
    <w:p w:rsidR="00000000" w:rsidRDefault="00AE6399">
      <w:pPr>
        <w:pStyle w:val="a3"/>
        <w:jc w:val="both"/>
      </w:pPr>
      <w:r>
        <w:t>протягом 12 місяців з дня набрання чинності цим Законом затвердити необхідні нормативно-правові акти, передбачені цим Законом;</w:t>
      </w:r>
    </w:p>
    <w:p w:rsidR="00000000" w:rsidRDefault="00AE6399">
      <w:pPr>
        <w:pStyle w:val="a3"/>
        <w:jc w:val="both"/>
      </w:pPr>
      <w:r>
        <w:t>протягом трьох місяців з дня на</w:t>
      </w:r>
      <w:r>
        <w:t>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000000" w:rsidRDefault="00AE6399">
      <w:pPr>
        <w:pStyle w:val="a3"/>
        <w:jc w:val="both"/>
      </w:pPr>
      <w:r>
        <w:t>протягом 12 місяців з дня набрання чинност</w:t>
      </w:r>
      <w:r>
        <w:t xml:space="preserve">і цим Законом розробити та внести на розгляд Верховної Ради України законопроект про внесення змін до </w:t>
      </w:r>
      <w:r>
        <w:rPr>
          <w:color w:val="0000FF"/>
        </w:rPr>
        <w:t>Податкового кодексу України</w:t>
      </w:r>
      <w:r>
        <w:t xml:space="preserve"> щодо забезпечення функціонування нового ринку електричної енергії;</w:t>
      </w:r>
    </w:p>
    <w:p w:rsidR="00000000" w:rsidRDefault="00AE6399">
      <w:pPr>
        <w:pStyle w:val="a3"/>
        <w:jc w:val="both"/>
      </w:pPr>
      <w:r>
        <w:t>у шестимісячний строк з дня набрання чинності цим Законом в</w:t>
      </w:r>
      <w:r>
        <w:t>нести на розгляд Верховної Ради України проекти змін до законодавчих актів України, що випливають із цього Закону.</w:t>
      </w:r>
    </w:p>
    <w:p w:rsidR="00000000" w:rsidRDefault="00AE6399">
      <w:pPr>
        <w:pStyle w:val="a3"/>
        <w:jc w:val="both"/>
      </w:pPr>
      <w:r>
        <w:t>17. Регулятору:</w:t>
      </w:r>
    </w:p>
    <w:p w:rsidR="00000000" w:rsidRDefault="00AE6399">
      <w:pPr>
        <w:pStyle w:val="a3"/>
        <w:jc w:val="both"/>
      </w:pPr>
      <w:r>
        <w:t>затвердити такі документи:</w:t>
      </w:r>
    </w:p>
    <w:p w:rsidR="00000000" w:rsidRDefault="00AE6399">
      <w:pPr>
        <w:pStyle w:val="a3"/>
        <w:jc w:val="both"/>
      </w:pPr>
      <w:r>
        <w:t xml:space="preserve">протягом дев'яти місяців з дня набрання чинності цим Законом - </w:t>
      </w:r>
      <w:r>
        <w:rPr>
          <w:color w:val="0000FF"/>
        </w:rPr>
        <w:t>правила ринку</w:t>
      </w:r>
      <w:r>
        <w:t xml:space="preserve">, </w:t>
      </w:r>
      <w:r>
        <w:rPr>
          <w:color w:val="0000FF"/>
        </w:rPr>
        <w:t>правила ринку "на до</w:t>
      </w:r>
      <w:r>
        <w:rPr>
          <w:color w:val="0000FF"/>
        </w:rPr>
        <w:t>бу наперед"</w:t>
      </w:r>
      <w:r>
        <w:t xml:space="preserve">, порядок розподілу пропускної спроможності міждержавних перетинів, кодекс комерційного обліку, </w:t>
      </w:r>
      <w:r>
        <w:rPr>
          <w:color w:val="0000FF"/>
        </w:rPr>
        <w:t>кодекс системи передачі</w:t>
      </w:r>
      <w:r>
        <w:t xml:space="preserve">, </w:t>
      </w:r>
      <w:r>
        <w:rPr>
          <w:color w:val="0000FF"/>
        </w:rPr>
        <w:t>кодекс систем розподілу</w:t>
      </w:r>
      <w:r>
        <w:t xml:space="preserve">, методику (порядок) формування плати за приєднання до системи передачі та систем розподілу, </w:t>
      </w:r>
      <w:r>
        <w:rPr>
          <w:color w:val="0000FF"/>
        </w:rPr>
        <w:t xml:space="preserve">правила </w:t>
      </w:r>
      <w:r>
        <w:rPr>
          <w:color w:val="0000FF"/>
        </w:rPr>
        <w:t>роздрібного ринку</w:t>
      </w:r>
      <w:r>
        <w:t>;</w:t>
      </w:r>
    </w:p>
    <w:p w:rsidR="00000000" w:rsidRDefault="00AE6399">
      <w:pPr>
        <w:pStyle w:val="a3"/>
        <w:jc w:val="right"/>
      </w:pPr>
      <w:r>
        <w:t>(абзац третій пункту 17 розділу XVII із змінами,</w:t>
      </w:r>
      <w:r>
        <w:br/>
        <w:t> внесеними згідно із Законом України від 15.04.2021 р. N 1396-IX)</w:t>
      </w:r>
    </w:p>
    <w:p w:rsidR="00000000" w:rsidRDefault="00AE6399">
      <w:pPr>
        <w:pStyle w:val="a3"/>
        <w:jc w:val="both"/>
      </w:pPr>
      <w:r>
        <w:t>абзац четвертий пункту 17 розділу XVII виключено</w:t>
      </w:r>
    </w:p>
    <w:p w:rsidR="00000000" w:rsidRDefault="00AE6399">
      <w:pPr>
        <w:pStyle w:val="a3"/>
        <w:jc w:val="right"/>
      </w:pPr>
      <w:r>
        <w:t>(згідно із Законом України</w:t>
      </w:r>
      <w:r>
        <w:br/>
        <w:t> від 25.04.2019 р. N 2712-VIII)</w:t>
      </w:r>
    </w:p>
    <w:p w:rsidR="00000000" w:rsidRDefault="00AE6399">
      <w:pPr>
        <w:pStyle w:val="a3"/>
        <w:jc w:val="both"/>
      </w:pPr>
      <w:r>
        <w:t>протягом шести</w:t>
      </w:r>
      <w:r>
        <w:t xml:space="preserve">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rsidR="00000000" w:rsidRDefault="00AE6399">
      <w:pPr>
        <w:pStyle w:val="a3"/>
        <w:jc w:val="both"/>
      </w:pPr>
      <w:r>
        <w:t>протягом двох місяців з дня набрання чинності цим Законом - порядок здійснення сертиф</w:t>
      </w:r>
      <w:r>
        <w:t>ікації оператора системи передачі;</w:t>
      </w:r>
    </w:p>
    <w:p w:rsidR="00000000" w:rsidRDefault="00AE6399">
      <w:pPr>
        <w:pStyle w:val="a3"/>
        <w:jc w:val="both"/>
      </w:pPr>
      <w:r>
        <w:t>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w:t>
      </w:r>
      <w:r>
        <w:t>ської діяльності;</w:t>
      </w:r>
    </w:p>
    <w:p w:rsidR="00000000" w:rsidRDefault="00AE6399">
      <w:pPr>
        <w:pStyle w:val="a3"/>
        <w:jc w:val="both"/>
      </w:pPr>
      <w: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rsidR="00000000" w:rsidRDefault="00AE6399">
      <w:pPr>
        <w:pStyle w:val="a3"/>
        <w:jc w:val="both"/>
      </w:pPr>
      <w:r>
        <w:t xml:space="preserve">до 1 січня 2019 року затвердити примірні форми договорів купівлі-продажу електричної </w:t>
      </w:r>
      <w:r>
        <w:t>енергії, що укладаються на оптовому ринку електричної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w:t>
      </w:r>
      <w:r>
        <w:t>уги, постачальником "останньої надії".</w:t>
      </w:r>
    </w:p>
    <w:p w:rsidR="00000000" w:rsidRDefault="00AE6399">
      <w:pPr>
        <w:pStyle w:val="a3"/>
        <w:jc w:val="right"/>
      </w:pPr>
      <w:r>
        <w:t>(пункт 17 розділу XVII доповнено абзацом дев'ятим</w:t>
      </w:r>
      <w:r>
        <w:br/>
        <w:t> згідно із Законом України від 23.11.2018 р. N 2628-VIII)</w:t>
      </w:r>
    </w:p>
    <w:p w:rsidR="00000000" w:rsidRDefault="00AE6399">
      <w:pPr>
        <w:pStyle w:val="a3"/>
        <w:jc w:val="both"/>
      </w:pPr>
      <w:r>
        <w:t>18. Виробникам електричної енергії, яким на день набрання чинності цим Законом встановлена інвестиційна склад</w:t>
      </w:r>
      <w:r>
        <w:t xml:space="preserve">ова до тарифу на електричну енергію та нарахування якої розпочато, завершити реалізацію проектів, схвалених </w:t>
      </w:r>
      <w:r>
        <w:rPr>
          <w:color w:val="0000FF"/>
        </w:rPr>
        <w:t>розпорядженням Кабінету Міністрів України від 8 вересня 2004 року N 648</w:t>
      </w:r>
      <w:r>
        <w:t>, у строк, визначений центральним органом виконавчої влади, що забезпечує фор</w:t>
      </w:r>
      <w:r>
        <w:t>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000000" w:rsidRDefault="00AE6399">
      <w:pPr>
        <w:pStyle w:val="a3"/>
        <w:jc w:val="both"/>
      </w:pPr>
      <w:r>
        <w:t>Регулятору забезпечити нарахування до 1</w:t>
      </w:r>
      <w:r>
        <w:t xml:space="preserve"> липня 2019 року інвестиційної складової до тарифу на електричну енергію виробників, визначених в абзаці першому цього пункту.</w:t>
      </w:r>
    </w:p>
    <w:p w:rsidR="00000000" w:rsidRDefault="00AE6399">
      <w:pPr>
        <w:pStyle w:val="a3"/>
        <w:jc w:val="both"/>
      </w:pPr>
      <w:r>
        <w:t>Кабінету Міністрів України забезпечити завершення виплати величини інвестиційної складової до 1 липня 2020 року відповідно до ста</w:t>
      </w:r>
      <w:r>
        <w:t>тті 62 цього Закону.</w:t>
      </w:r>
    </w:p>
    <w:p w:rsidR="00000000" w:rsidRDefault="00AE6399">
      <w:pPr>
        <w:pStyle w:val="a3"/>
        <w:jc w:val="both"/>
      </w:pPr>
      <w:r>
        <w:t>19. Державному підприємству, що здійснює діяльність з оптового постачання електричної енергії:</w:t>
      </w:r>
    </w:p>
    <w:p w:rsidR="00000000" w:rsidRDefault="00AE6399">
      <w:pPr>
        <w:pStyle w:val="a3"/>
        <w:jc w:val="both"/>
      </w:pPr>
      <w:r>
        <w:t>у шестимісячний строк з дня набрання чинності цим Законом розробити та подати Регулятору проект правил ринку "на добу наперед" та внутрішньо</w:t>
      </w:r>
      <w:r>
        <w:t>добового ринку;</w:t>
      </w:r>
    </w:p>
    <w:p w:rsidR="00000000" w:rsidRDefault="00AE6399">
      <w:pPr>
        <w:pStyle w:val="a3"/>
        <w:jc w:val="both"/>
      </w:pPr>
      <w:r>
        <w:t xml:space="preserve">до початку діяльності гарантованого покупця як окремого підприємства виконувати функції, права та обов'язки гарантованого покупця, зокрема щодо укладення відповідно до цього Закону договорів купівлі-продажу електричної енергії за "зеленим" </w:t>
      </w:r>
      <w:r>
        <w:t>тарифом (у тому числі договорів, укладених відповідно до частини четвертої статті 71 Закону України "Про ринок електричної енергії"), організації проведення аукціонів з розподілу квот підтримки та укладення договорів з переможцями аукціонів.</w:t>
      </w:r>
    </w:p>
    <w:p w:rsidR="00000000" w:rsidRDefault="00AE6399">
      <w:pPr>
        <w:pStyle w:val="a3"/>
        <w:jc w:val="right"/>
      </w:pPr>
      <w:r>
        <w:t>(пункт 19 розділу XVII у редакції</w:t>
      </w:r>
      <w:r>
        <w:br/>
        <w:t> Закону України від 25.04.2019 р. N 2712-VIII)</w:t>
      </w:r>
    </w:p>
    <w:p w:rsidR="00000000" w:rsidRDefault="00AE6399">
      <w:pPr>
        <w:pStyle w:val="a3"/>
        <w:jc w:val="both"/>
      </w:pPr>
      <w: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w:t>
      </w:r>
      <w:r>
        <w:t>жавними електричними мережами, у шестимісячний строк з дня набрання чинності цим Законом:</w:t>
      </w:r>
    </w:p>
    <w:p w:rsidR="00000000" w:rsidRDefault="00AE6399">
      <w:pPr>
        <w:pStyle w:val="a3"/>
        <w:jc w:val="both"/>
      </w:pPr>
      <w:r>
        <w:t>розробити та подати на затвердження Регулятору проекти правил ринку, проект кодексу системи передачі, проект кодексу комерційного обліку, проект порядку розподілу про</w:t>
      </w:r>
      <w:r>
        <w:t>пускної спроможності міждержавних електричних мереж;</w:t>
      </w:r>
    </w:p>
    <w:p w:rsidR="00000000" w:rsidRDefault="00AE6399">
      <w:pPr>
        <w:pStyle w:val="a3"/>
        <w:jc w:val="right"/>
      </w:pPr>
      <w:r>
        <w:t>(абзац другий пункту 20 розділу XVII із змінами,</w:t>
      </w:r>
      <w:r>
        <w:br/>
        <w:t> внесеними згідно із Законом України від 15.04.2021 р. N 1396-IX)</w:t>
      </w:r>
    </w:p>
    <w:p w:rsidR="00000000" w:rsidRDefault="00AE6399">
      <w:pPr>
        <w:pStyle w:val="a3"/>
        <w:jc w:val="both"/>
      </w:pPr>
      <w:r>
        <w:t>розробити та подати на погодження Регулятору програму заходів з недопущення конфлікту ін</w:t>
      </w:r>
      <w:r>
        <w:t>тересів, передбачену статтею 33 цього Закону;</w:t>
      </w:r>
    </w:p>
    <w:p w:rsidR="00000000" w:rsidRDefault="00AE6399">
      <w:pPr>
        <w:pStyle w:val="a3"/>
        <w:jc w:val="both"/>
      </w:pPr>
      <w:r>
        <w:t>розробити проекти нормативно-правових актів, необхідних для впровадження надання допоміжних послуг.</w:t>
      </w:r>
    </w:p>
    <w:p w:rsidR="00000000" w:rsidRDefault="00AE6399">
      <w:pPr>
        <w:pStyle w:val="a3"/>
        <w:jc w:val="both"/>
      </w:pPr>
      <w:r>
        <w:t>21. Кабінету Міністрів України, центральним органам виконавчої влади, Регулятору протягом дев'яти місяців з дн</w:t>
      </w:r>
      <w:r>
        <w:t>я набрання чинності цим Законом привести свої нормативно-правові акти у відповідність із цим Законом.</w:t>
      </w:r>
    </w:p>
    <w:p w:rsidR="00000000" w:rsidRDefault="00AE6399">
      <w:pPr>
        <w:pStyle w:val="a3"/>
        <w:jc w:val="both"/>
      </w:pPr>
      <w:r>
        <w:t xml:space="preserve">22. Нормативно-правові акти, прийняті на виконання </w:t>
      </w:r>
      <w:r>
        <w:rPr>
          <w:color w:val="0000FF"/>
        </w:rPr>
        <w:t>Закону України "Про електроенергетику"</w:t>
      </w:r>
      <w:r>
        <w:t>, діють до набрання чинності нормативно-правовими актами, затверд</w:t>
      </w:r>
      <w:r>
        <w:t>женими на виконання цього Закону.</w:t>
      </w:r>
    </w:p>
    <w:p w:rsidR="00000000" w:rsidRDefault="00AE6399">
      <w:pPr>
        <w:pStyle w:val="a3"/>
        <w:jc w:val="both"/>
      </w:pPr>
      <w:r>
        <w:t>23. Визнати такими, що втратили чинність:</w:t>
      </w:r>
    </w:p>
    <w:p w:rsidR="00000000" w:rsidRDefault="00AE6399">
      <w:pPr>
        <w:pStyle w:val="a3"/>
        <w:jc w:val="both"/>
      </w:pPr>
      <w:r>
        <w:rPr>
          <w:color w:val="0000FF"/>
        </w:rPr>
        <w:t>Закон України "Про електроенергетику"</w:t>
      </w:r>
      <w:r>
        <w:t xml:space="preserve"> (Відомості Верховної Ради України, 1998 р., N 1, ст. 1 із наступними змінами), крім:</w:t>
      </w:r>
    </w:p>
    <w:p w:rsidR="00000000" w:rsidRDefault="00AE6399">
      <w:pPr>
        <w:pStyle w:val="a3"/>
        <w:jc w:val="both"/>
      </w:pPr>
      <w:r>
        <w:t>визначення термінів "енергогенеруючі компанії", "енергопо</w:t>
      </w:r>
      <w:r>
        <w:t>стачальники", "оптовий ринок електричної енергії України", "учасники оптового ринку електричної енергії України", "граничні показники", "поточні рахунки із спеціальним режимом використання оптового ринку електричної енергії", "алгоритм оптового ринку елект</w:t>
      </w:r>
      <w:r>
        <w:t>ричної енергії", "оптове постачання електричної енергії", "уповноважений банк", передбачених статтею 1, які втрачають чинність з дати початку дії нового ринку електричної енергії;</w:t>
      </w:r>
    </w:p>
    <w:p w:rsidR="00000000" w:rsidRDefault="00AE6399">
      <w:pPr>
        <w:pStyle w:val="a3"/>
        <w:jc w:val="both"/>
      </w:pPr>
      <w:r>
        <w:t xml:space="preserve">статті 9, яка втрачає чинність через 12 місяців з дня набрання чинності цим </w:t>
      </w:r>
      <w:r>
        <w:t>Законом;</w:t>
      </w:r>
    </w:p>
    <w:p w:rsidR="00000000" w:rsidRDefault="00AE6399">
      <w:pPr>
        <w:pStyle w:val="a3"/>
        <w:jc w:val="both"/>
      </w:pPr>
      <w:r>
        <w:t>абзаців першого і другого частини другої статті 12, які втрачають чинність з дати початку дії нового ринку електричної енергії;</w:t>
      </w:r>
    </w:p>
    <w:p w:rsidR="00000000" w:rsidRDefault="00AE6399">
      <w:pPr>
        <w:pStyle w:val="a3"/>
        <w:jc w:val="both"/>
      </w:pPr>
      <w:r>
        <w:t>статей 15, 15</w:t>
      </w:r>
      <w:r>
        <w:rPr>
          <w:vertAlign w:val="superscript"/>
        </w:rPr>
        <w:t xml:space="preserve"> 1</w:t>
      </w:r>
      <w:r>
        <w:t>, 17, які втрачають чинність з дати початку дії нового ринку електричної енергії;</w:t>
      </w:r>
    </w:p>
    <w:p w:rsidR="00000000" w:rsidRDefault="00AE6399">
      <w:pPr>
        <w:pStyle w:val="a3"/>
        <w:jc w:val="both"/>
      </w:pPr>
      <w:r>
        <w:rPr>
          <w:color w:val="0000FF"/>
        </w:rPr>
        <w:t>Закон України "Про зас</w:t>
      </w:r>
      <w:r>
        <w:rPr>
          <w:color w:val="0000FF"/>
        </w:rPr>
        <w:t>ади функціонування ринку електричної енергії України"</w:t>
      </w:r>
      <w:r>
        <w:t xml:space="preserve"> (Відомості Верховної Ради України, 2014 р., N 22, ст. 781 із наступними змінами).</w:t>
      </w:r>
    </w:p>
    <w:p w:rsidR="00000000" w:rsidRDefault="00AE6399">
      <w:pPr>
        <w:pStyle w:val="a3"/>
        <w:jc w:val="both"/>
      </w:pPr>
      <w:r>
        <w:t>24. Внести зміни до таких законодавчих актів України:</w:t>
      </w:r>
    </w:p>
    <w:p w:rsidR="00000000" w:rsidRDefault="00AE6399">
      <w:pPr>
        <w:pStyle w:val="a3"/>
        <w:jc w:val="both"/>
      </w:pPr>
      <w:r>
        <w:t xml:space="preserve">1) у </w:t>
      </w:r>
      <w:r>
        <w:rPr>
          <w:color w:val="0000FF"/>
        </w:rPr>
        <w:t>Господарському кодексі України</w:t>
      </w:r>
      <w:r>
        <w:t xml:space="preserve"> (Відомості Верховної Ради Укра</w:t>
      </w:r>
      <w:r>
        <w:t>їни, 2003 р., NN 18 - 22, ст. 144):</w:t>
      </w:r>
    </w:p>
    <w:p w:rsidR="00000000" w:rsidRDefault="00AE6399">
      <w:pPr>
        <w:pStyle w:val="a3"/>
        <w:jc w:val="both"/>
      </w:pPr>
      <w:r>
        <w:t>у статті 275:</w:t>
      </w:r>
    </w:p>
    <w:p w:rsidR="00000000" w:rsidRDefault="00AE6399">
      <w:pPr>
        <w:pStyle w:val="a3"/>
        <w:jc w:val="both"/>
      </w:pPr>
      <w:r>
        <w:t>абзац другий частини першої викласти в такій редакції:</w:t>
      </w:r>
    </w:p>
    <w:p w:rsidR="00000000" w:rsidRDefault="00AE6399">
      <w:pPr>
        <w:pStyle w:val="a3"/>
        <w:jc w:val="both"/>
      </w:pPr>
      <w: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w:t>
      </w:r>
      <w:r>
        <w:t>имоги до договору постачання електричної енергії споживачу встановлюються Законом України "Про ринок електричної енергії";</w:t>
      </w:r>
    </w:p>
    <w:p w:rsidR="00000000" w:rsidRDefault="00AE6399">
      <w:pPr>
        <w:pStyle w:val="a3"/>
        <w:jc w:val="both"/>
      </w:pPr>
      <w:r>
        <w:t>частину четверту виключити;</w:t>
      </w:r>
    </w:p>
    <w:p w:rsidR="00000000" w:rsidRDefault="00AE6399">
      <w:pPr>
        <w:pStyle w:val="a3"/>
        <w:jc w:val="both"/>
      </w:pPr>
      <w:r>
        <w:t>статтю 276 доповнити частиною дев'ятою такого змісту:</w:t>
      </w:r>
    </w:p>
    <w:p w:rsidR="00000000" w:rsidRDefault="00AE6399">
      <w:pPr>
        <w:pStyle w:val="a3"/>
        <w:jc w:val="both"/>
      </w:pPr>
      <w:r>
        <w:t>"9. Особливості визначення кількості (обсягів), яко</w:t>
      </w:r>
      <w:r>
        <w:t>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p w:rsidR="00000000" w:rsidRDefault="00AE6399">
      <w:pPr>
        <w:pStyle w:val="a3"/>
        <w:jc w:val="both"/>
      </w:pPr>
      <w:r>
        <w:t>статтю 277 виключити;</w:t>
      </w:r>
    </w:p>
    <w:p w:rsidR="00000000" w:rsidRDefault="00AE6399">
      <w:pPr>
        <w:pStyle w:val="a3"/>
        <w:jc w:val="both"/>
      </w:pPr>
      <w:r>
        <w:t>частину третю статті 278 викласти в такій редакції:</w:t>
      </w:r>
    </w:p>
    <w:p w:rsidR="00000000" w:rsidRDefault="00AE6399">
      <w:pPr>
        <w:pStyle w:val="a3"/>
        <w:jc w:val="both"/>
      </w:pPr>
      <w:r>
        <w:t>"3. Правові умови орга</w:t>
      </w:r>
      <w:r>
        <w:t>нізації та здійснення купівлі-продажу електричної енергії встановлюються Законом України "Про ринок електричної енергії";</w:t>
      </w:r>
    </w:p>
    <w:p w:rsidR="00000000" w:rsidRDefault="00AE6399">
      <w:pPr>
        <w:pStyle w:val="a3"/>
        <w:jc w:val="both"/>
      </w:pPr>
      <w:r>
        <w:t>2) підпункт 2 пункту 24 розділу XVIІ втратив чинність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(у зв'язку з втратою чинності </w:t>
            </w:r>
            <w:r>
              <w:rPr>
                <w:color w:val="0000FF"/>
              </w:rPr>
              <w:t>Законом України від 22.06.2000 р. N 1821-III</w:t>
            </w:r>
            <w:r>
              <w:t xml:space="preserve"> </w:t>
            </w:r>
            <w:r>
              <w:t>відповідно до абзацу другого пункту 23 цього Закону)</w:t>
            </w:r>
          </w:p>
        </w:tc>
      </w:tr>
    </w:tbl>
    <w:p w:rsidR="00000000" w:rsidRDefault="00AE6399">
      <w:pPr>
        <w:pStyle w:val="a3"/>
        <w:jc w:val="both"/>
      </w:pPr>
      <w:r>
        <w:br w:type="textWrapping" w:clear="all"/>
      </w:r>
    </w:p>
    <w:p w:rsidR="00000000" w:rsidRDefault="00AE6399">
      <w:pPr>
        <w:pStyle w:val="a3"/>
        <w:jc w:val="both"/>
      </w:pPr>
      <w:r>
        <w:t>3) підпункт 3 пункту 24 розділу XVIІ втратив чинність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(у зв'язку з втратою чинності </w:t>
            </w:r>
            <w:r>
              <w:rPr>
                <w:color w:val="0000FF"/>
              </w:rPr>
              <w:t>Законом України від 07.07.99 р. N 847-XIV</w:t>
            </w:r>
            <w:r>
              <w:t xml:space="preserve"> згідно із Законом України від 02.10.2019 р. N 145-IX)</w:t>
            </w:r>
          </w:p>
        </w:tc>
      </w:tr>
    </w:tbl>
    <w:p w:rsidR="00000000" w:rsidRDefault="00AE6399">
      <w:pPr>
        <w:pStyle w:val="a3"/>
        <w:jc w:val="both"/>
      </w:pPr>
      <w:r>
        <w:br w:type="textWrapping" w:clear="all"/>
      </w:r>
    </w:p>
    <w:p w:rsidR="00000000" w:rsidRDefault="00AE6399">
      <w:pPr>
        <w:pStyle w:val="a3"/>
        <w:jc w:val="both"/>
      </w:pPr>
      <w:r>
        <w:t xml:space="preserve">4) </w:t>
      </w:r>
      <w:r>
        <w:rPr>
          <w:color w:val="0000FF"/>
        </w:rPr>
        <w:t>частину четв</w:t>
      </w:r>
      <w:r>
        <w:rPr>
          <w:color w:val="0000FF"/>
        </w:rPr>
        <w:t>ерту статті 14 Закону України "Про бухгалтерський облік та фінансову звітність в Україні"</w:t>
      </w:r>
      <w:r>
        <w:t xml:space="preserve"> (Відомості Верховної Ради України, 1999 р., N 40, ст. 365; 2011 р., N 45, ст. 484; 2016 р., N 28, ст. 533) доповнити абзацом п'ятим такого змісту:</w:t>
      </w:r>
    </w:p>
    <w:p w:rsidR="00000000" w:rsidRDefault="00AE6399">
      <w:pPr>
        <w:pStyle w:val="a3"/>
        <w:jc w:val="both"/>
      </w:pPr>
      <w:r>
        <w:t>"Електроенергетичні</w:t>
      </w:r>
      <w:r>
        <w:t xml:space="preserve">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rsidR="00000000" w:rsidRDefault="00AE6399">
      <w:pPr>
        <w:pStyle w:val="a3"/>
        <w:jc w:val="both"/>
      </w:pPr>
      <w:r>
        <w:t xml:space="preserve">5) у </w:t>
      </w:r>
      <w:r>
        <w:rPr>
          <w:color w:val="0000FF"/>
        </w:rPr>
        <w:t xml:space="preserve">Законі України "Про </w:t>
      </w:r>
      <w:r>
        <w:rPr>
          <w:color w:val="0000FF"/>
        </w:rPr>
        <w:t>природні монополії"</w:t>
      </w:r>
      <w:r>
        <w:t xml:space="preserve"> (Відомості Верховної Ради України, 2000 р., N 30, ст. 238 із наступними змінами):</w:t>
      </w:r>
    </w:p>
    <w:p w:rsidR="00000000" w:rsidRDefault="00AE6399">
      <w:pPr>
        <w:pStyle w:val="a3"/>
        <w:jc w:val="both"/>
      </w:pPr>
      <w:r>
        <w:t>частину першу статті 3 викласти в такій редакції:</w:t>
      </w:r>
    </w:p>
    <w:p w:rsidR="00000000" w:rsidRDefault="00AE6399">
      <w:pPr>
        <w:pStyle w:val="a3"/>
        <w:jc w:val="both"/>
      </w:pPr>
      <w:r>
        <w:t xml:space="preserve">"1. Законодавство України про природні монополії складається з цього Закону, </w:t>
      </w:r>
      <w:r>
        <w:rPr>
          <w:color w:val="0000FF"/>
        </w:rPr>
        <w:t>Повітряного кодексу України</w:t>
      </w:r>
      <w:r>
        <w:t xml:space="preserve">, </w:t>
      </w:r>
      <w:r>
        <w:rPr>
          <w:color w:val="0000FF"/>
        </w:rPr>
        <w:t>Кодексу торговельного мореплавства України</w:t>
      </w:r>
      <w:r>
        <w:t xml:space="preserve">, </w:t>
      </w:r>
      <w:r>
        <w:rPr>
          <w:color w:val="0000FF"/>
        </w:rPr>
        <w:t>законів України "Про захист економічної конкуренції"</w:t>
      </w:r>
      <w:r>
        <w:t xml:space="preserve">, </w:t>
      </w:r>
      <w:r>
        <w:rPr>
          <w:color w:val="0000FF"/>
        </w:rPr>
        <w:t>"Про транспорт"</w:t>
      </w:r>
      <w:r>
        <w:t xml:space="preserve">, </w:t>
      </w:r>
      <w:r>
        <w:rPr>
          <w:color w:val="0000FF"/>
        </w:rPr>
        <w:t>"Про трубопровідний транспорт"</w:t>
      </w:r>
      <w:r>
        <w:t xml:space="preserve">, </w:t>
      </w:r>
      <w:r>
        <w:rPr>
          <w:color w:val="0000FF"/>
        </w:rPr>
        <w:t>"Про залізничний транспорт"</w:t>
      </w:r>
      <w:r>
        <w:t xml:space="preserve">, "Про ринок електричної енергії", </w:t>
      </w:r>
      <w:r>
        <w:rPr>
          <w:color w:val="0000FF"/>
        </w:rPr>
        <w:t>"Про державне регулювання у сфері комунальних</w:t>
      </w:r>
      <w:r>
        <w:rPr>
          <w:color w:val="0000FF"/>
        </w:rPr>
        <w:t xml:space="preserve"> послуг"</w:t>
      </w:r>
      <w:r>
        <w:t xml:space="preserve">, </w:t>
      </w:r>
      <w:r>
        <w:rPr>
          <w:color w:val="0000FF"/>
        </w:rPr>
        <w:t>"Про Національну комісію, що здійснює державне регулювання у сферах енергетики та комунальних послуг"</w:t>
      </w:r>
      <w:r>
        <w:t xml:space="preserve">, </w:t>
      </w:r>
      <w:r>
        <w:rPr>
          <w:color w:val="0000FF"/>
        </w:rPr>
        <w:t>"Про ринок природного газу"</w:t>
      </w:r>
      <w:r>
        <w:t xml:space="preserve">, </w:t>
      </w:r>
      <w:r>
        <w:rPr>
          <w:color w:val="0000FF"/>
        </w:rPr>
        <w:t>"Про питну воду та питне водопостачання"</w:t>
      </w:r>
      <w:r>
        <w:t xml:space="preserve">, </w:t>
      </w:r>
      <w:r>
        <w:rPr>
          <w:color w:val="0000FF"/>
        </w:rPr>
        <w:t>"Про теплопостачання"</w:t>
      </w:r>
      <w:r>
        <w:t>, інших законів України, що встановлюють особливості здійснення господарської діяльності у сферах природних монополій";</w:t>
      </w:r>
    </w:p>
    <w:p w:rsidR="00000000" w:rsidRDefault="00AE6399">
      <w:pPr>
        <w:pStyle w:val="a3"/>
        <w:jc w:val="both"/>
      </w:pPr>
      <w:r>
        <w:t>в абзаці сьомому частини першої статті 5 слова "магістральними та міждержавними електричними мережами" виключити;</w:t>
      </w:r>
    </w:p>
    <w:p w:rsidR="00000000" w:rsidRDefault="00AE6399">
      <w:pPr>
        <w:pStyle w:val="a3"/>
        <w:jc w:val="both"/>
      </w:pPr>
      <w:r>
        <w:t>абзац шостий частини п</w:t>
      </w:r>
      <w:r>
        <w:t>ершої статті 6 викласти в такій редакції:</w:t>
      </w:r>
    </w:p>
    <w:p w:rsidR="00000000" w:rsidRDefault="00AE6399">
      <w:pPr>
        <w:pStyle w:val="a3"/>
        <w:jc w:val="both"/>
      </w:pPr>
      <w:r>
        <w:t>"постачання електричної енергії споживачам";</w:t>
      </w:r>
    </w:p>
    <w:p w:rsidR="00000000" w:rsidRDefault="00AE6399">
      <w:pPr>
        <w:pStyle w:val="a3"/>
        <w:jc w:val="both"/>
      </w:pPr>
      <w:r>
        <w:t>абзац п'ятий частини першої статті 15 після слів "щодо встановлення тарифів" доповнити словами "та інших рішень, передбачених законом";</w:t>
      </w:r>
    </w:p>
    <w:p w:rsidR="00000000" w:rsidRDefault="00AE6399">
      <w:pPr>
        <w:pStyle w:val="a3"/>
        <w:jc w:val="both"/>
      </w:pPr>
      <w:r>
        <w:t>в абзаці шостому частини першої с</w:t>
      </w:r>
      <w:r>
        <w:t>татті 17 слова "Про електроенергетику" замінити словами "Про ринок електричної енергії";</w:t>
      </w:r>
    </w:p>
    <w:p w:rsidR="00000000" w:rsidRDefault="00AE6399">
      <w:pPr>
        <w:pStyle w:val="a3"/>
        <w:jc w:val="both"/>
      </w:pPr>
      <w:r>
        <w:t xml:space="preserve">6) у </w:t>
      </w:r>
      <w:r>
        <w:rPr>
          <w:color w:val="0000FF"/>
        </w:rPr>
        <w:t>Законі України "Про альтернативні джерела енергії"</w:t>
      </w:r>
      <w:r>
        <w:t xml:space="preserve"> (Відомості Верховної Ради України, 2003 р., N 24, ст. 155 із наступними змінами):</w:t>
      </w:r>
    </w:p>
    <w:p w:rsidR="00000000" w:rsidRDefault="00AE6399">
      <w:pPr>
        <w:pStyle w:val="a3"/>
        <w:jc w:val="both"/>
      </w:pPr>
      <w:r>
        <w:t>у статті 1:</w:t>
      </w:r>
    </w:p>
    <w:p w:rsidR="00000000" w:rsidRDefault="00AE6399">
      <w:pPr>
        <w:pStyle w:val="a3"/>
        <w:jc w:val="both"/>
      </w:pPr>
      <w:r>
        <w:t>доповнити абзацами десятим - дев'ятнадцятим такого змісту:</w:t>
      </w:r>
    </w:p>
    <w:p w:rsidR="00000000" w:rsidRDefault="00AE6399">
      <w:pPr>
        <w:pStyle w:val="a3"/>
        <w:jc w:val="both"/>
      </w:pPr>
      <w:r>
        <w:t>"відновлювані джерела енергії - відновлювані невикопні джерела енергії, а саме енергія сонячна, вітрова, аеротермальна, геотермальна, гідротермальна, енергія хвиль та припливів, гідроенергія, енерг</w:t>
      </w:r>
      <w:r>
        <w:t>ія біомаси, газу з органічних відходів, газу каналізаційно-очисних станцій, біогазів;</w:t>
      </w:r>
    </w:p>
    <w:p w:rsidR="00000000" w:rsidRDefault="00AE6399">
      <w:pPr>
        <w:pStyle w:val="a3"/>
        <w:jc w:val="both"/>
      </w:pPr>
      <w: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w:t>
      </w:r>
      <w:r>
        <w:t>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rsidR="00000000" w:rsidRDefault="00AE6399">
      <w:pPr>
        <w:pStyle w:val="a3"/>
        <w:jc w:val="both"/>
      </w:pPr>
      <w:r>
        <w:t xml:space="preserve">вітрова електроустановка - електрична установка, що перетворює кінетичну енергію вітру </w:t>
      </w:r>
      <w:r>
        <w:t>в електричну енергію;</w:t>
      </w:r>
    </w:p>
    <w:p w:rsidR="00000000" w:rsidRDefault="00AE6399">
      <w:pPr>
        <w:pStyle w:val="a3"/>
        <w:jc w:val="both"/>
      </w:pPr>
      <w:r>
        <w:t>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w:t>
      </w:r>
      <w:r>
        <w:t xml:space="preserve"> товару згідно з </w:t>
      </w:r>
      <w:r>
        <w:rPr>
          <w:color w:val="0000FF"/>
        </w:rPr>
        <w:t>УКТ ЗЕД</w:t>
      </w:r>
      <w: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rsidR="00000000" w:rsidRDefault="00AE6399">
      <w:pPr>
        <w:pStyle w:val="a3"/>
        <w:jc w:val="both"/>
      </w:pPr>
      <w:r>
        <w:t>гарантія походження електричної е</w:t>
      </w:r>
      <w:r>
        <w:t>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w:t>
      </w:r>
      <w:r>
        <w:t>роенергії - лише мікро-, міні- та малими гідроелектростанціями);</w:t>
      </w:r>
    </w:p>
    <w:p w:rsidR="00000000" w:rsidRDefault="00AE6399">
      <w:pPr>
        <w:pStyle w:val="a3"/>
        <w:jc w:val="both"/>
      </w:pPr>
      <w: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w:t>
      </w:r>
      <w:r>
        <w:t>ій (пускових комплексах), з альтернативних джерел енергії (а з використанням гідроенергії - лише мікро-, міні- та малими гідроелектростанціями);</w:t>
      </w:r>
    </w:p>
    <w:p w:rsidR="00000000" w:rsidRDefault="00AE6399">
      <w:pPr>
        <w:pStyle w:val="a3"/>
        <w:jc w:val="both"/>
      </w:pPr>
      <w:r>
        <w:t>мікрогідроелектростанція - електрична станція, що виробляє електричну енергію за рахунок використання гідроенер</w:t>
      </w:r>
      <w:r>
        <w:t>гії, встановлена потужність якої не перевищує 200 кВт;</w:t>
      </w:r>
    </w:p>
    <w:p w:rsidR="00000000" w:rsidRDefault="00AE6399">
      <w:pPr>
        <w:pStyle w:val="a3"/>
        <w:jc w:val="both"/>
      </w:pPr>
      <w: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000000" w:rsidRDefault="00AE6399">
      <w:pPr>
        <w:pStyle w:val="a3"/>
        <w:jc w:val="both"/>
      </w:pPr>
      <w:r>
        <w:t>мала гід</w:t>
      </w:r>
      <w:r>
        <w:t>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000000" w:rsidRDefault="00AE6399">
      <w:pPr>
        <w:pStyle w:val="a3"/>
        <w:jc w:val="both"/>
      </w:pPr>
      <w:r>
        <w:t>черга будівництва електричної станції - група електричних установок або</w:t>
      </w:r>
      <w:r>
        <w:t xml:space="preserve">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w:t>
      </w:r>
      <w:r>
        <w:t>ою об'єкта електроенергетики. Черга будівництва електричної станції може складатися з пускових комплексів";</w:t>
      </w:r>
    </w:p>
    <w:p w:rsidR="00000000" w:rsidRDefault="00AE6399">
      <w:pPr>
        <w:pStyle w:val="a3"/>
        <w:jc w:val="both"/>
      </w:pPr>
      <w:r>
        <w:t>розділ II доповнити статтями 9</w:t>
      </w:r>
      <w:r>
        <w:rPr>
          <w:vertAlign w:val="superscript"/>
        </w:rPr>
        <w:t xml:space="preserve"> 1</w:t>
      </w:r>
      <w:r>
        <w:t xml:space="preserve"> і 9</w:t>
      </w:r>
      <w:r>
        <w:rPr>
          <w:vertAlign w:val="superscript"/>
        </w:rPr>
        <w:t xml:space="preserve"> 2</w:t>
      </w:r>
      <w:r>
        <w:t xml:space="preserve"> такого змісту:</w:t>
      </w:r>
    </w:p>
    <w:p w:rsidR="00000000" w:rsidRDefault="00AE6399">
      <w:pPr>
        <w:pStyle w:val="a3"/>
        <w:jc w:val="center"/>
      </w:pPr>
      <w:r>
        <w:t>"</w:t>
      </w:r>
      <w:r>
        <w:rPr>
          <w:b/>
          <w:bCs/>
        </w:rPr>
        <w:t>Стаття 9</w:t>
      </w:r>
      <w:r>
        <w:rPr>
          <w:b/>
          <w:bCs/>
          <w:vertAlign w:val="superscript"/>
        </w:rPr>
        <w:t xml:space="preserve"> 1</w:t>
      </w:r>
      <w:r>
        <w:rPr>
          <w:b/>
          <w:bCs/>
        </w:rPr>
        <w:t>. Стимулювання виробництва електричної енергії з альтернативних джерел енергії</w:t>
      </w:r>
    </w:p>
    <w:p w:rsidR="00000000" w:rsidRDefault="00AE6399">
      <w:pPr>
        <w:pStyle w:val="a3"/>
        <w:jc w:val="both"/>
      </w:pPr>
      <w:r>
        <w:t>"Зел</w:t>
      </w:r>
      <w:r>
        <w:t>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w:t>
      </w:r>
      <w:r>
        <w:t>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000000" w:rsidRDefault="00AE6399">
      <w:pPr>
        <w:pStyle w:val="a3"/>
        <w:jc w:val="both"/>
      </w:pPr>
      <w:r>
        <w:t>"Зелений" тариф встановлюється для кожного суб'єкта гос</w:t>
      </w:r>
      <w:r>
        <w:t>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000000" w:rsidRDefault="00AE6399">
      <w:pPr>
        <w:pStyle w:val="a3"/>
        <w:jc w:val="both"/>
      </w:pPr>
      <w:r>
        <w:t>"Зелений" тариф на електри</w:t>
      </w:r>
      <w:r>
        <w:t>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000000" w:rsidRDefault="00AE6399">
      <w:pPr>
        <w:pStyle w:val="a3"/>
        <w:jc w:val="both"/>
      </w:pPr>
      <w:r>
        <w:t>"Зелений" тариф для суб'єктів господарювання, які виробляють електричну енергію з енергії вітру, встановлюєтьс</w:t>
      </w:r>
      <w:r>
        <w:t>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rsidR="00000000" w:rsidRDefault="00AE6399">
      <w:pPr>
        <w:pStyle w:val="a3"/>
        <w:jc w:val="both"/>
      </w:pPr>
      <w:r>
        <w:t>"Зелений" тариф для суб'єктів господарювання, які виробляють електричну</w:t>
      </w:r>
      <w:r>
        <w:t xml:space="preserve">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w:t>
      </w:r>
      <w:r>
        <w:t>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w:t>
      </w:r>
      <w:r>
        <w:t xml:space="preserve"> ними галузей промисловості, а також складова промислових або побутових відходів, здатна до біологічного розкладу.</w:t>
      </w:r>
    </w:p>
    <w:p w:rsidR="00000000" w:rsidRDefault="00AE6399">
      <w:pPr>
        <w:pStyle w:val="a3"/>
        <w:jc w:val="both"/>
      </w:pPr>
      <w:r>
        <w:t>"Зелений" тариф для суб'єктів господарювання, які виробляють електричну енергію з біогазу, утвореного з біомаси в результаті біологічного роз</w:t>
      </w:r>
      <w:r>
        <w:t>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w:t>
      </w:r>
      <w:r>
        <w:t>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rsidR="00000000" w:rsidRDefault="00AE6399">
      <w:pPr>
        <w:pStyle w:val="a3"/>
        <w:jc w:val="both"/>
      </w:pPr>
      <w:r>
        <w:t>"</w:t>
      </w:r>
      <w: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w:t>
      </w:r>
      <w:r>
        <w:t>ифу для електричної енергії, виробленої з енергії сонячного випромінювання.</w:t>
      </w:r>
    </w:p>
    <w:p w:rsidR="00000000" w:rsidRDefault="00AE6399">
      <w:pPr>
        <w:pStyle w:val="a3"/>
        <w:jc w:val="both"/>
      </w:pPr>
      <w: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w:t>
      </w:r>
      <w:r>
        <w:t>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rsidR="00000000" w:rsidRDefault="00AE6399">
      <w:pPr>
        <w:pStyle w:val="a3"/>
        <w:jc w:val="both"/>
      </w:pPr>
      <w:r>
        <w:t>"Зелений" тариф для приватних домогосподарств, які виробляють електричн</w:t>
      </w:r>
      <w:r>
        <w:t>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rsidR="00000000" w:rsidRDefault="00AE6399">
      <w:pPr>
        <w:pStyle w:val="a3"/>
        <w:jc w:val="both"/>
      </w:pPr>
      <w:r>
        <w:t xml:space="preserve">"Зелений"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w:t>
      </w:r>
      <w:r>
        <w:t>електричної енергії, виробленої відповідно мікро-, міні- або малими гідроелектростанціями.</w:t>
      </w:r>
    </w:p>
    <w:p w:rsidR="00000000" w:rsidRDefault="00AE6399">
      <w:pPr>
        <w:pStyle w:val="a3"/>
        <w:jc w:val="both"/>
      </w:pPr>
      <w: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w:t>
      </w:r>
      <w:r>
        <w:t>угого класу напруги на січень 2009 року, помноженого на коефіцієнт "зеленого" тарифу для електричної енергії, виробленої з геотермальної енергії.</w:t>
      </w:r>
    </w:p>
    <w:p w:rsidR="00000000" w:rsidRDefault="00AE6399">
      <w:pPr>
        <w:pStyle w:val="a3"/>
        <w:jc w:val="both"/>
      </w:pPr>
      <w:r>
        <w:t>Коефіцієнт "зеленого" тарифу для електричної енергії, виробленої з використанням альтернативних джерел енергії</w:t>
      </w:r>
      <w:r>
        <w:t>,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4"/>
        <w:gridCol w:w="908"/>
        <w:gridCol w:w="907"/>
        <w:gridCol w:w="907"/>
        <w:gridCol w:w="907"/>
        <w:gridCol w:w="907"/>
        <w:gridCol w:w="907"/>
        <w:gridCol w:w="907"/>
        <w:gridCol w:w="929"/>
      </w:tblGrid>
      <w:tr w:rsidR="00000000">
        <w:trPr>
          <w:tblCellSpacing w:w="22"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Категорії об'єктів електроенергетики, для яких застосовується "зелений" тариф</w:t>
            </w:r>
          </w:p>
        </w:tc>
        <w:tc>
          <w:tcPr>
            <w:tcW w:w="3800" w:type="pct"/>
            <w:gridSpan w:val="8"/>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Коефіцієнт "зеленого" тарифу для об'єктів або його черг / пускових комплексів, введених в експлуатацію</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E6399"/>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по 31.03.2013 включно</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01.04.2013 по 31.12.2014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01.01.2015 по 30.06.2015</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01.07.2015 по 31.12.2015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01.01.2016 по 31.12.2016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01.01.2017 по 31.12.2019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01.01.2020 по 31.12.2024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01.01.2025 по 31.12.2029</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1,20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1,40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1,20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1,08</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0,96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0,84</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1,40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1,26</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1,26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1,12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0,98</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1,89</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1,89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1,68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1,47</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біомаси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2,07</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1,84</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біогазу</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2,07</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1,84</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8,64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6,30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5,67</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3,15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2,97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2,79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2,51</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2,23</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4,80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3,50</w:t>
            </w:r>
          </w:p>
        </w:tc>
        <w:tc>
          <w:tcPr>
            <w:tcW w:w="1000" w:type="pct"/>
            <w:gridSpan w:val="2"/>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3,15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2,97</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2,79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2,51</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2,23</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8,28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6,48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5,83</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7,92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6,66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r>
              <w:t>,99</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3,35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3,20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2,74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2,43</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мікрогідроелектростанціями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3,60</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3,24</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3,24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2,92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2,59</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мінігідроелектростанціями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2,88</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2,59</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2,33</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2,07</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малими гідроелектростанціями</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1,94</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1,94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1,75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1,55</w:t>
            </w:r>
          </w:p>
        </w:tc>
      </w:tr>
      <w:tr w:rsidR="00000000">
        <w:trPr>
          <w:tblCellSpacing w:w="22" w:type="dxa"/>
        </w:trPr>
        <w:tc>
          <w:tcPr>
            <w:tcW w:w="12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геотермальної енергії</w:t>
            </w:r>
          </w:p>
        </w:tc>
        <w:tc>
          <w:tcPr>
            <w:tcW w:w="5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14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2,79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2,51</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2,23</w:t>
            </w:r>
          </w:p>
        </w:tc>
      </w:tr>
    </w:tbl>
    <w:p w:rsidR="00000000" w:rsidRDefault="00AE6399">
      <w:pPr>
        <w:pStyle w:val="a3"/>
        <w:jc w:val="both"/>
      </w:pPr>
      <w:r>
        <w:br w:type="textWrapping" w:clear="all"/>
      </w:r>
    </w:p>
    <w:p w:rsidR="00000000" w:rsidRDefault="00AE6399">
      <w:pPr>
        <w:pStyle w:val="a3"/>
        <w:jc w:val="both"/>
      </w:pPr>
      <w: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9"/>
        <w:gridCol w:w="989"/>
        <w:gridCol w:w="989"/>
        <w:gridCol w:w="989"/>
        <w:gridCol w:w="989"/>
        <w:gridCol w:w="989"/>
        <w:gridCol w:w="989"/>
        <w:gridCol w:w="989"/>
        <w:gridCol w:w="1011"/>
      </w:tblGrid>
      <w:tr w:rsidR="00000000">
        <w:trPr>
          <w:tblCellSpacing w:w="22"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Категорії генеруючих установок приватних домогосподарств, для яких застосовується "зелений" тариф</w:t>
            </w:r>
          </w:p>
        </w:tc>
        <w:tc>
          <w:tcPr>
            <w:tcW w:w="3600" w:type="pct"/>
            <w:gridSpan w:val="8"/>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000000">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E6399"/>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по 31.03.2013 включно</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01.04.2013 по 31.12.2014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01.01.2015 по 30.06.2015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01.07.2015 по 31.12.2015</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01.01.2016 по 31.12.2016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01.01.2017 по 31.12.2019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01.01.2020 по 31.12.2024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з 01.01.2025 по 31.12.2029</w:t>
            </w:r>
          </w:p>
        </w:tc>
      </w:tr>
      <w:tr w:rsidR="00000000">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6,66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5,99</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3,72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3,53</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3,36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3,02</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2,69</w:t>
            </w:r>
          </w:p>
        </w:tc>
      </w:tr>
      <w:tr w:rsidR="00000000">
        <w:trPr>
          <w:tblCellSpacing w:w="22" w:type="dxa"/>
        </w:trPr>
        <w:tc>
          <w:tcPr>
            <w:tcW w:w="14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w:t>
            </w:r>
          </w:p>
        </w:tc>
        <w:tc>
          <w:tcPr>
            <w:tcW w:w="1350" w:type="pct"/>
            <w:gridSpan w:val="3"/>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2,16</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1,94</w:t>
            </w:r>
          </w:p>
        </w:tc>
        <w:tc>
          <w:tcPr>
            <w:tcW w:w="4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1,73</w:t>
            </w:r>
          </w:p>
        </w:tc>
      </w:tr>
    </w:tbl>
    <w:p w:rsidR="00000000" w:rsidRDefault="00AE6399">
      <w:pPr>
        <w:pStyle w:val="a3"/>
        <w:jc w:val="both"/>
      </w:pPr>
      <w:r>
        <w:br w:type="textWrapping" w:clear="all"/>
      </w:r>
    </w:p>
    <w:p w:rsidR="00000000" w:rsidRDefault="00AE6399">
      <w:pPr>
        <w:pStyle w:val="a3"/>
        <w:jc w:val="both"/>
      </w:pPr>
      <w:r>
        <w:t xml:space="preserve">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w:t>
      </w:r>
      <w:r>
        <w:t>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w:t>
      </w:r>
      <w:r>
        <w:t>ї, або зареєстрована відповідно до законодавства декларація про готовність об'єкта до експлуатації.</w:t>
      </w:r>
    </w:p>
    <w:p w:rsidR="00000000" w:rsidRDefault="00AE6399">
      <w:pPr>
        <w:pStyle w:val="a3"/>
        <w:jc w:val="both"/>
      </w:pPr>
      <w:r>
        <w:t xml:space="preserve">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w:t>
      </w:r>
      <w:r>
        <w:t>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w:t>
      </w:r>
      <w:r>
        <w:t>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000000" w:rsidRDefault="00AE6399">
      <w:pPr>
        <w:pStyle w:val="a3"/>
        <w:jc w:val="both"/>
      </w:pPr>
      <w:r>
        <w:t>Для суб'єктів господарювання та приватних домогосподарств, які виро</w:t>
      </w:r>
      <w:r>
        <w:t>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w:t>
      </w:r>
      <w:r>
        <w:t>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000000" w:rsidRDefault="00AE6399">
      <w:pPr>
        <w:pStyle w:val="a3"/>
        <w:jc w:val="both"/>
      </w:pPr>
      <w:r>
        <w:t>"Зелений" тариф для об'єктів електроенергетики, введених в експлуатацію д</w:t>
      </w:r>
      <w:r>
        <w:t xml:space="preserve">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w:t>
      </w:r>
      <w:r>
        <w:t>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w:t>
      </w:r>
      <w:r>
        <w:t xml:space="preserve"> даті такого засідання.</w:t>
      </w:r>
    </w:p>
    <w:p w:rsidR="00000000" w:rsidRDefault="00AE6399">
      <w:pPr>
        <w:pStyle w:val="a3"/>
        <w:jc w:val="both"/>
      </w:pPr>
      <w: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w:t>
      </w:r>
      <w:r>
        <w:t>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w:t>
      </w:r>
      <w:r>
        <w:t>новлюється надбавка за дотримання на відповідних об'єктах визначеного статтею 9</w:t>
      </w:r>
      <w:r>
        <w:rPr>
          <w:vertAlign w:val="superscript"/>
        </w:rPr>
        <w:t xml:space="preserve"> 2</w:t>
      </w:r>
      <w:r>
        <w:t xml:space="preserve">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w:t>
      </w:r>
      <w:r>
        <w:t>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w:t>
      </w:r>
      <w:r>
        <w:t>ючими установками) приватних домогосподарств.</w:t>
      </w:r>
    </w:p>
    <w:p w:rsidR="00000000" w:rsidRDefault="00AE6399">
      <w:pPr>
        <w:pStyle w:val="a3"/>
        <w:jc w:val="both"/>
      </w:pPr>
      <w: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w:t>
      </w:r>
      <w:r>
        <w:t>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w:t>
      </w:r>
      <w:r>
        <w:t>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w:t>
      </w:r>
      <w:r>
        <w:t>ти новий порядок стимулювання.</w:t>
      </w:r>
    </w:p>
    <w:p w:rsidR="00000000" w:rsidRDefault="00AE6399">
      <w:pPr>
        <w:pStyle w:val="a3"/>
        <w:jc w:val="both"/>
      </w:pPr>
      <w: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w:t>
      </w:r>
      <w:r>
        <w:t>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w:t>
      </w:r>
      <w:r>
        <w:t>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Pr>
          <w:vertAlign w:val="superscript"/>
        </w:rPr>
        <w:t xml:space="preserve"> 2</w:t>
      </w:r>
      <w:r>
        <w:t xml:space="preserve"> цього Закону, в обсягах та порядку, визначених </w:t>
      </w:r>
      <w:r>
        <w:rPr>
          <w:color w:val="0000FF"/>
        </w:rPr>
        <w:t>статтею 15 З</w:t>
      </w:r>
      <w:r>
        <w:rPr>
          <w:color w:val="0000FF"/>
        </w:rPr>
        <w:t>акону України "Про електроенергетику"</w:t>
      </w:r>
      <w:r>
        <w:t>,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w:t>
      </w:r>
      <w:r>
        <w:t xml:space="preserve"> у встановлені строки та грошовими коштами.</w:t>
      </w:r>
    </w:p>
    <w:p w:rsidR="00000000" w:rsidRDefault="00AE6399">
      <w:pPr>
        <w:pStyle w:val="a3"/>
        <w:jc w:val="center"/>
      </w:pPr>
      <w:r>
        <w:rPr>
          <w:b/>
          <w:bCs/>
        </w:rPr>
        <w:t>Стаття 9</w:t>
      </w:r>
      <w:r>
        <w:rPr>
          <w:b/>
          <w:bCs/>
          <w:vertAlign w:val="superscript"/>
        </w:rPr>
        <w:t xml:space="preserve"> 2</w:t>
      </w:r>
      <w:r>
        <w:rPr>
          <w:b/>
          <w:bCs/>
        </w:rPr>
        <w:t>. Надбавка до "зеленого" тарифу за дотримання рівня використання обладнання українського виробництва</w:t>
      </w:r>
    </w:p>
    <w:p w:rsidR="00000000" w:rsidRDefault="00AE6399">
      <w:pPr>
        <w:pStyle w:val="a3"/>
        <w:jc w:val="both"/>
      </w:pPr>
      <w: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w:t>
      </w:r>
      <w:r>
        <w:t xml:space="preserve">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000000" w:rsidRDefault="00AE6399">
      <w:pPr>
        <w:pStyle w:val="a3"/>
        <w:jc w:val="both"/>
      </w:pPr>
      <w:r>
        <w:t>Надбавка за дотримання рівня використання обладнання українського виробн</w:t>
      </w:r>
      <w:r>
        <w:t>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55"/>
        <w:gridCol w:w="4578"/>
      </w:tblGrid>
      <w:tr w:rsidR="00000000">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Розмір надбавки до "зеленого"</w:t>
            </w:r>
            <w:r>
              <w:t xml:space="preserve"> тарифу, %</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Рівень використання обладнання українського виробництва, %</w:t>
            </w:r>
          </w:p>
        </w:tc>
      </w:tr>
      <w:tr w:rsidR="00000000">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 та більше, але менше 50</w:t>
            </w:r>
          </w:p>
        </w:tc>
      </w:tr>
      <w:tr w:rsidR="00000000">
        <w:trPr>
          <w:tblCellSpacing w:w="22"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50 та більше</w:t>
            </w:r>
          </w:p>
        </w:tc>
      </w:tr>
    </w:tbl>
    <w:p w:rsidR="00000000" w:rsidRDefault="00AE6399">
      <w:pPr>
        <w:pStyle w:val="a3"/>
        <w:jc w:val="both"/>
      </w:pPr>
      <w:r>
        <w:br w:type="textWrapping" w:clear="all"/>
      </w:r>
    </w:p>
    <w:p w:rsidR="00000000" w:rsidRDefault="00AE6399">
      <w:pPr>
        <w:pStyle w:val="a3"/>
        <w:jc w:val="both"/>
      </w:pPr>
      <w: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w:t>
      </w:r>
      <w:r>
        <w:t xml:space="preserve"> кожну дату перерахунку фіксованого мінімального розміру "зеленого" тарифу.</w:t>
      </w:r>
    </w:p>
    <w:p w:rsidR="00000000" w:rsidRDefault="00AE6399">
      <w:pPr>
        <w:pStyle w:val="a3"/>
        <w:jc w:val="both"/>
      </w:pPr>
      <w: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w:t>
      </w:r>
      <w:r>
        <w:t>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w:t>
      </w:r>
      <w:r>
        <w:t>ональною комісією, що здійснює державне регулювання у сферах енергетики та комунальних послуг.</w:t>
      </w:r>
    </w:p>
    <w:p w:rsidR="00000000" w:rsidRDefault="00AE6399">
      <w:pPr>
        <w:pStyle w:val="a3"/>
        <w:jc w:val="both"/>
      </w:pPr>
      <w:r>
        <w:t xml:space="preserve">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w:t>
      </w:r>
      <w:r>
        <w:t>регулювання у сферах енергетики та комунальних послуг, на підставі поданого суб'єктом господарювання розрахунку та підтвердних документів.</w:t>
      </w:r>
    </w:p>
    <w:p w:rsidR="00000000" w:rsidRDefault="00AE6399">
      <w:pPr>
        <w:pStyle w:val="a3"/>
        <w:jc w:val="both"/>
      </w:pPr>
      <w:r>
        <w:t>Рівень використання обладнання українського виробництва на об'єктах електроенергетики, у тому числі на введених в екс</w:t>
      </w:r>
      <w:r>
        <w:t>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w:t>
      </w:r>
      <w:r>
        <w:t xml:space="preserve">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 / пусковому комплексі) питомий відсотковий показник такого елемента обладнання приймається до р</w:t>
      </w:r>
      <w:r>
        <w:t>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rsidR="00000000" w:rsidRDefault="00AE6399">
      <w:pPr>
        <w:pStyle w:val="a3"/>
        <w:jc w:val="both"/>
      </w:pPr>
      <w:r>
        <w:t>а) на об'єктах електроенергетики, у тому числі введених</w:t>
      </w:r>
      <w:r>
        <w:t xml:space="preserve">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37"/>
        <w:gridCol w:w="4296"/>
      </w:tblGrid>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Лопаті</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w:t>
            </w:r>
          </w:p>
        </w:tc>
      </w:tr>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Башта</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w:t>
            </w:r>
          </w:p>
        </w:tc>
      </w:tr>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Гондола</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w:t>
            </w:r>
          </w:p>
        </w:tc>
      </w:tr>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Головна рама</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20</w:t>
            </w:r>
          </w:p>
        </w:tc>
      </w:tr>
      <w:tr w:rsidR="00000000">
        <w:trPr>
          <w:tblCellSpacing w:w="22" w:type="dxa"/>
        </w:trPr>
        <w:tc>
          <w:tcPr>
            <w:tcW w:w="27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22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5"/>
        <w:gridCol w:w="4108"/>
      </w:tblGrid>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Фотоелектричні модулі</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40</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Металоконструкції під фотоелектричні модулі</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Комплектна трансформаторна підстанція КТПБ-інверторна</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Системи акумуляції енергії</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Трекерні системи</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5"/>
        <w:gridCol w:w="4108"/>
      </w:tblGrid>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Котел</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Турбогенератор</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25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Мережеві насоси/водопідігрівачі</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Система подачі палива (конвеєри безперервної дії для подачі палива)</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Обладнання для фільтрування або очищення газів</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Система водопідготовки</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Градирні / </w:t>
            </w:r>
            <w:r>
              <w:t>конденсатори пари</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Станції очистки господарсько-побутових стічних вод, дощових та виробничих вод, шнекові дегідратори осаду та аналогічне устаткування</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28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2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89"/>
        <w:gridCol w:w="3544"/>
      </w:tblGrid>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Металоконструкції</w:t>
            </w:r>
            <w:r>
              <w:t xml:space="preserve"> / залізобетонні / сталеві конструкції, з яких побудований генератор газу (газгольдер / реактор анаеробного зброджування / газифікатор і т. п.)</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35</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Міксери підготовки та подачі біомаси і двигуни до них</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Газові компресори / газодувки</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Обладнання для фільтрування або очищення газів</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Когенераційні установки (модулі) / електрогенераторні установки з поршневим двигуном з іскровим запалюванням</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35</w:t>
            </w:r>
          </w:p>
        </w:tc>
      </w:tr>
      <w:tr w:rsidR="00000000">
        <w:trPr>
          <w:tblCellSpacing w:w="22" w:type="dxa"/>
        </w:trPr>
        <w:tc>
          <w:tcPr>
            <w:tcW w:w="31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18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w:t>
      </w:r>
      <w:r>
        <w:t>ерігання та захоронення відходів: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13"/>
        <w:gridCol w:w="3920"/>
      </w:tblGrid>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Труби для видобутку та збору газу</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Газові компресори / газодувки</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Система збору конденсату</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Обладнання для фільтрування або очищення газів</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Когенераційні установки (модулі) / електрогенераторні установки з поршневим двигуном з іскровим запалюванням</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45</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Системи утилізації газу / факельні установки</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29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2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1"/>
        <w:gridCol w:w="3732"/>
      </w:tblGrid>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w:t>
            </w:r>
            <w:r>
              <w:t>омий відсотковий показник, %</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Система підготовки та подачі палива (конвеєри безперервної дії для подачі палива тощо)</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Газифікатори та інфраструктура функціонування</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35</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Обладнання для фільтрування або очищення газів</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Когенераційні установки (модулі) / електрогенераторні установки з поршневим двигуном з іскровим запалюванням</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40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е) на об'єктах електроенергетики, у тому числі введених в експлуатацію чергах будівництва електричних станцій (пу</w:t>
      </w:r>
      <w:r>
        <w:t>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1"/>
        <w:gridCol w:w="3732"/>
      </w:tblGrid>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Турбіна гідравлічна</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Генератор електричний</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Головний щит управління генератора (розподільні щити, пульти та панелі)</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15</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Системи збудження генератора (машини та апарати електричні, що мають індивідуальні функції)</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Регулятор до турбіни гідравлічної</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Системи автоматичного регулювання (цифрові апарати керування)</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305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195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є) на об'єктах електроенергетики, у тому числі введених в експл</w:t>
      </w:r>
      <w:r>
        <w:t>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07"/>
        <w:gridCol w:w="3826"/>
      </w:tblGrid>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Елементи обладнання</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Питомий відсотковий показник, %</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Гирлове обладнання свердловин</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30</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Турбогенератор</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40</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Головний щит управління генератором</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Насоси подачі теплового носія в зону утворення пари</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Теплообмінник охолодження теплового носія</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Система автомагнітного регулювання</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5</w:t>
            </w:r>
          </w:p>
        </w:tc>
      </w:tr>
      <w:tr w:rsidR="00000000">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000000" w:rsidRDefault="00AE6399">
            <w:pPr>
              <w:pStyle w:val="a3"/>
            </w:pPr>
            <w:r>
              <w:t>Разом по об'єкту</w:t>
            </w:r>
          </w:p>
        </w:tc>
        <w:tc>
          <w:tcPr>
            <w:tcW w:w="2000" w:type="pct"/>
            <w:tcBorders>
              <w:top w:val="outset" w:sz="6" w:space="0" w:color="auto"/>
              <w:left w:val="outset" w:sz="6" w:space="0" w:color="auto"/>
              <w:bottom w:val="outset" w:sz="6" w:space="0" w:color="auto"/>
              <w:right w:val="outset" w:sz="6" w:space="0" w:color="auto"/>
            </w:tcBorders>
            <w:hideMark/>
          </w:tcPr>
          <w:p w:rsidR="00000000" w:rsidRDefault="00AE6399">
            <w:pPr>
              <w:pStyle w:val="a3"/>
              <w:jc w:val="center"/>
            </w:pPr>
            <w:r>
              <w:t>100</w:t>
            </w:r>
          </w:p>
        </w:tc>
      </w:tr>
    </w:tbl>
    <w:p w:rsidR="00000000" w:rsidRDefault="00AE6399">
      <w:pPr>
        <w:pStyle w:val="a3"/>
        <w:jc w:val="both"/>
      </w:pPr>
      <w:r>
        <w:br w:type="textWrapping" w:clear="all"/>
      </w:r>
    </w:p>
    <w:p w:rsidR="00000000" w:rsidRDefault="00AE6399">
      <w:pPr>
        <w:pStyle w:val="a3"/>
        <w:jc w:val="right"/>
      </w:pPr>
      <w:r>
        <w:t>.</w:t>
      </w:r>
    </w:p>
    <w:p w:rsidR="00000000" w:rsidRDefault="00AE6399">
      <w:pPr>
        <w:pStyle w:val="a3"/>
        <w:jc w:val="both"/>
      </w:pPr>
      <w: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w:t>
      </w:r>
      <w:r>
        <w:t>твами) на такі елементи.</w:t>
      </w:r>
    </w:p>
    <w:p w:rsidR="00000000" w:rsidRDefault="00AE6399">
      <w:pPr>
        <w:pStyle w:val="a3"/>
        <w:jc w:val="both"/>
      </w:pPr>
      <w: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w:t>
      </w:r>
      <w:r>
        <w:t xml:space="preserve">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w:t>
      </w:r>
      <w:r>
        <w:t>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w:t>
      </w:r>
      <w:r>
        <w:t>оки та грошовими коштами";</w:t>
      </w:r>
    </w:p>
    <w:p w:rsidR="00000000" w:rsidRDefault="00AE6399">
      <w:pPr>
        <w:pStyle w:val="a3"/>
        <w:jc w:val="both"/>
      </w:pPr>
      <w:r>
        <w:t xml:space="preserve">7) частину першу </w:t>
      </w:r>
      <w:r>
        <w:rPr>
          <w:color w:val="0000FF"/>
        </w:rPr>
        <w:t>статті 8 Закону України "Про впорядкування питань, пов'язаних із забезпеченням ядерної безпеки"</w:t>
      </w:r>
      <w:r>
        <w:t xml:space="preserve"> (Відомості Верховної Ради України, 2004 р., N 46, ст. 511; 2014 р., N 23, ст. 41) викласти в такій редакції:</w:t>
      </w:r>
    </w:p>
    <w:p w:rsidR="00000000" w:rsidRDefault="00AE6399">
      <w:pPr>
        <w:pStyle w:val="a3"/>
        <w:jc w:val="both"/>
      </w:pPr>
      <w:r>
        <w:t>"Розмір</w:t>
      </w:r>
      <w:r>
        <w:t xml:space="preserve">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w:t>
      </w:r>
      <w:r>
        <w:t>ном виконавчої влади, що забезпечує формування державної фінансової політики, з моменту введення ядерної установки в експлуатацію";</w:t>
      </w:r>
    </w:p>
    <w:p w:rsidR="00000000" w:rsidRDefault="00AE6399">
      <w:pPr>
        <w:pStyle w:val="a3"/>
        <w:jc w:val="both"/>
      </w:pPr>
      <w:r>
        <w:t>8) підпункт 8 пункту 24 розділу XVII втратив чинність з 01.05.2019 р.</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684"/>
      </w:tblGrid>
      <w:tr w:rsidR="00000000">
        <w:trPr>
          <w:tblCellSpacing w:w="22" w:type="dxa"/>
        </w:trPr>
        <w:tc>
          <w:tcPr>
            <w:tcW w:w="0" w:type="auto"/>
            <w:hideMark/>
          </w:tcPr>
          <w:p w:rsidR="00000000" w:rsidRDefault="00AE6399">
            <w:pPr>
              <w:pStyle w:val="a3"/>
              <w:jc w:val="both"/>
            </w:pPr>
            <w:r>
              <w:t xml:space="preserve">(у зв'язку з втратою чинності </w:t>
            </w:r>
            <w:r>
              <w:rPr>
                <w:color w:val="0000FF"/>
              </w:rPr>
              <w:t>Законом України від 2</w:t>
            </w:r>
            <w:r>
              <w:rPr>
                <w:color w:val="0000FF"/>
              </w:rPr>
              <w:t>4.06.2004 р. N 1875-IV</w:t>
            </w:r>
            <w:r>
              <w:t xml:space="preserve"> згідно із Законом України від 09.11.2017 р. N 2189-VIII</w:t>
            </w:r>
            <w:r>
              <w:rPr>
                <w:i/>
                <w:iCs/>
              </w:rPr>
              <w:t>, враховуючи зміни, внесені </w:t>
            </w:r>
            <w:r>
              <w:rPr>
                <w:i/>
                <w:iCs/>
                <w:color w:val="0000FF"/>
              </w:rPr>
              <w:t>Законом України від 07.06.2018 р. N 2454-VIII</w:t>
            </w:r>
            <w:r>
              <w:t>)</w:t>
            </w:r>
          </w:p>
        </w:tc>
      </w:tr>
    </w:tbl>
    <w:p w:rsidR="00000000" w:rsidRDefault="00AE6399">
      <w:pPr>
        <w:pStyle w:val="a3"/>
        <w:jc w:val="both"/>
      </w:pPr>
      <w:r>
        <w:br w:type="textWrapping" w:clear="all"/>
      </w:r>
    </w:p>
    <w:p w:rsidR="00000000" w:rsidRDefault="00AE6399">
      <w:pPr>
        <w:pStyle w:val="a3"/>
        <w:jc w:val="both"/>
      </w:pPr>
      <w:r>
        <w:t xml:space="preserve">9) у </w:t>
      </w:r>
      <w:r>
        <w:rPr>
          <w:color w:val="0000FF"/>
        </w:rPr>
        <w:t>Законі України "Про комбіноване виробництво теплової та електричної енергії (когенерацію) та вик</w:t>
      </w:r>
      <w:r>
        <w:rPr>
          <w:color w:val="0000FF"/>
        </w:rPr>
        <w:t>ористання скидного енергопотенціалу"</w:t>
      </w:r>
      <w:r>
        <w:t xml:space="preserve"> (Відомості Верховної Ради України, 2005 р., N 20, ст. 278; 2011 р., N 29, ст. 272):</w:t>
      </w:r>
    </w:p>
    <w:p w:rsidR="00000000" w:rsidRDefault="00AE6399">
      <w:pPr>
        <w:pStyle w:val="a3"/>
        <w:jc w:val="both"/>
      </w:pPr>
      <w:r>
        <w:t>частину першу статті 2 викласти в такій редакції:</w:t>
      </w:r>
    </w:p>
    <w:p w:rsidR="00000000" w:rsidRDefault="00AE6399">
      <w:pPr>
        <w:pStyle w:val="a3"/>
        <w:jc w:val="both"/>
      </w:pPr>
      <w:r>
        <w:t>"Цей Закон регулює відносини, що виникають у сфері енергозбереження між власниками ко</w:t>
      </w:r>
      <w:r>
        <w:t>генераційних установок і операторами систем розподілу незалежно від форми власності";</w:t>
      </w:r>
    </w:p>
    <w:p w:rsidR="00000000" w:rsidRDefault="00AE6399">
      <w:pPr>
        <w:pStyle w:val="a3"/>
        <w:jc w:val="both"/>
      </w:pPr>
      <w:r>
        <w:t>текст статті 3 викласти в такій редакції:</w:t>
      </w:r>
    </w:p>
    <w:p w:rsidR="00000000" w:rsidRDefault="00AE6399">
      <w:pPr>
        <w:pStyle w:val="a3"/>
        <w:jc w:val="both"/>
      </w:pPr>
      <w:r>
        <w:t xml:space="preserve">"Відносини у сфері комбінованого виробництва теплової та електричної енергії регулюються </w:t>
      </w:r>
      <w:r>
        <w:rPr>
          <w:color w:val="0000FF"/>
        </w:rPr>
        <w:t>Законом України "Про енергозбереження"</w:t>
      </w:r>
      <w:r>
        <w:t>, цим Законом та іншими нормативно-правовими актами";</w:t>
      </w:r>
    </w:p>
    <w:p w:rsidR="00000000" w:rsidRDefault="00AE6399">
      <w:pPr>
        <w:pStyle w:val="a3"/>
        <w:jc w:val="both"/>
      </w:pPr>
      <w:r>
        <w:t>в абзаці четвертому частини другої та частині третій статті 8 слова "електричну та" виключити;</w:t>
      </w:r>
    </w:p>
    <w:p w:rsidR="00000000" w:rsidRDefault="00AE6399">
      <w:pPr>
        <w:pStyle w:val="a3"/>
        <w:jc w:val="both"/>
      </w:pPr>
      <w:r>
        <w:t>частини другу і третю статті 9 виключити;</w:t>
      </w:r>
    </w:p>
    <w:p w:rsidR="00000000" w:rsidRDefault="00AE6399">
      <w:pPr>
        <w:pStyle w:val="a3"/>
        <w:jc w:val="both"/>
      </w:pPr>
      <w:r>
        <w:t>у тексті Закону слова "власник когенераційної установки" в усіх в</w:t>
      </w:r>
      <w:r>
        <w:t>ідмінках замінити словами "власник (користувач) когенераційної установки" у відповідному відмінку;</w:t>
      </w:r>
    </w:p>
    <w:p w:rsidR="00000000" w:rsidRDefault="00AE6399">
      <w:pPr>
        <w:pStyle w:val="a3"/>
        <w:jc w:val="both"/>
      </w:pPr>
      <w:r>
        <w:t xml:space="preserve">10) </w:t>
      </w:r>
      <w:r>
        <w:rPr>
          <w:color w:val="0000FF"/>
        </w:rPr>
        <w:t>частину другу статті 2 Закону України "Про дозвільну систему у сфері господарської діяльності"</w:t>
      </w:r>
      <w:r>
        <w:t xml:space="preserve"> (Відомості Верховної Ради України, 2005 р., N 48, ст. 483 </w:t>
      </w:r>
      <w:r>
        <w:t>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000000" w:rsidRDefault="00AE6399">
      <w:pPr>
        <w:pStyle w:val="a3"/>
        <w:jc w:val="both"/>
      </w:pPr>
      <w:r>
        <w:t xml:space="preserve">11) </w:t>
      </w:r>
      <w:r>
        <w:rPr>
          <w:color w:val="0000FF"/>
        </w:rPr>
        <w:t>розділ XVII "Прикінцеві та перехідні положенн</w:t>
      </w:r>
      <w:r>
        <w:rPr>
          <w:color w:val="0000FF"/>
        </w:rPr>
        <w:t>я" Закону України "Про акціонерні товариства"</w:t>
      </w:r>
      <w:r>
        <w:t xml:space="preserve"> (Відомості Верховної Ради України, 2008 р., N 50 - 51, ст. 384; 2011 р., N 35, ст. 344; 2013 р., N 39, ст. 517; 2016 р., N 32, ст. 555) доповнити пунктом 9 такого змісту:</w:t>
      </w:r>
    </w:p>
    <w:p w:rsidR="00000000" w:rsidRDefault="00AE6399">
      <w:pPr>
        <w:pStyle w:val="a3"/>
        <w:jc w:val="both"/>
      </w:pPr>
      <w:r>
        <w:t>"9. Протягом чотирнадцяти місяців з дня</w:t>
      </w:r>
      <w:r>
        <w:t xml:space="preserve">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w:t>
      </w:r>
      <w:r>
        <w:t>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w:t>
      </w:r>
      <w:r>
        <w:t xml:space="preserve">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w:t>
      </w:r>
      <w:r>
        <w:t>для участі у загальних зборах та є власниками голосуючих акцій.</w:t>
      </w:r>
    </w:p>
    <w:p w:rsidR="00000000" w:rsidRDefault="00AE6399">
      <w:pPr>
        <w:pStyle w:val="a3"/>
        <w:jc w:val="both"/>
      </w:pPr>
      <w: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w:t>
      </w:r>
      <w:r>
        <w:t>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w:t>
      </w:r>
      <w:r>
        <w:t>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w:t>
      </w:r>
      <w:r>
        <w:t>ться";</w:t>
      </w:r>
    </w:p>
    <w:p w:rsidR="00000000" w:rsidRDefault="00AE6399">
      <w:pPr>
        <w:pStyle w:val="a3"/>
        <w:jc w:val="both"/>
      </w:pPr>
      <w:r>
        <w:t xml:space="preserve">12) </w:t>
      </w:r>
      <w:r>
        <w:rPr>
          <w:color w:val="0000FF"/>
        </w:rPr>
        <w:t>частину другу статті 2 Закону України "Про адміністративні послуги"</w:t>
      </w:r>
      <w:r>
        <w:t xml:space="preserve"> (Відомості Верховної Ради України, 2013 р., N 32, ст. 409; 2016 р., N 51, ст. 833) доповнити пунктом 15 такого змісту:</w:t>
      </w:r>
    </w:p>
    <w:p w:rsidR="00000000" w:rsidRDefault="00AE6399">
      <w:pPr>
        <w:pStyle w:val="a3"/>
        <w:jc w:val="both"/>
      </w:pPr>
      <w:r>
        <w:t>"15) сертифікації оператора системи передачі відповідно до</w:t>
      </w:r>
      <w:r>
        <w:t xml:space="preserve"> Закону України "Про ринок електричної енергії";</w:t>
      </w:r>
    </w:p>
    <w:p w:rsidR="00000000" w:rsidRDefault="00AE6399">
      <w:pPr>
        <w:pStyle w:val="a3"/>
        <w:jc w:val="both"/>
      </w:pPr>
      <w:r>
        <w:t xml:space="preserve">13) у </w:t>
      </w:r>
      <w:r>
        <w:rPr>
          <w:color w:val="0000FF"/>
        </w:rPr>
        <w:t>Законі України "Про ліцензування видів господарської діяльності"</w:t>
      </w:r>
      <w:r>
        <w:t xml:space="preserve"> (Відомості Верховної Ради України, 2015 р., N 23, ст. 158; 2016 р., N 51, ст. 833):</w:t>
      </w:r>
    </w:p>
    <w:p w:rsidR="00000000" w:rsidRDefault="00AE6399">
      <w:pPr>
        <w:pStyle w:val="a3"/>
        <w:jc w:val="both"/>
      </w:pPr>
      <w:r>
        <w:t>абзац другий частини п'ятої статті 2 після слів "Каб</w:t>
      </w:r>
      <w:r>
        <w:t>інет Міністрів України" доповнити словами "або інший орган державної влади у випадках, встановлених законом";</w:t>
      </w:r>
    </w:p>
    <w:p w:rsidR="00000000" w:rsidRDefault="00AE6399">
      <w:pPr>
        <w:pStyle w:val="a3"/>
        <w:jc w:val="both"/>
      </w:pPr>
      <w:r>
        <w:t>пункт 5 частини першої статті 7 викласти в такій редакції:</w:t>
      </w:r>
    </w:p>
    <w:p w:rsidR="00000000" w:rsidRDefault="00AE6399">
      <w:pPr>
        <w:pStyle w:val="a3"/>
        <w:jc w:val="both"/>
      </w:pPr>
      <w:r>
        <w:t xml:space="preserve">"5) діяльність у сфері електроенергетики, яка ліцензується з урахуванням особливостей, </w:t>
      </w:r>
      <w:r>
        <w:t xml:space="preserve">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r>
        <w:rPr>
          <w:color w:val="0000FF"/>
        </w:rPr>
        <w:t>Законом України "Про дозвільну діяльність у сфері використання ядерної енергії"</w:t>
      </w:r>
      <w:r>
        <w:t>;</w:t>
      </w:r>
    </w:p>
    <w:p w:rsidR="00000000" w:rsidRDefault="00AE6399">
      <w:pPr>
        <w:pStyle w:val="a3"/>
        <w:jc w:val="both"/>
      </w:pPr>
      <w:r>
        <w:t>у статті</w:t>
      </w:r>
      <w:r>
        <w:t xml:space="preserve"> 9:</w:t>
      </w:r>
    </w:p>
    <w:p w:rsidR="00000000" w:rsidRDefault="00AE6399">
      <w:pPr>
        <w:pStyle w:val="a3"/>
        <w:jc w:val="both"/>
      </w:pPr>
      <w:r>
        <w:t>абзац перший частини другої доповнити словами "крім випадків, визначених законом";</w:t>
      </w:r>
    </w:p>
    <w:p w:rsidR="00000000" w:rsidRDefault="00AE6399">
      <w:pPr>
        <w:pStyle w:val="a3"/>
        <w:jc w:val="both"/>
      </w:pPr>
      <w:r>
        <w:t>пункт 5 частини дев'ятої після абзацу другого доповнити новим абзацом такого змісту:</w:t>
      </w:r>
    </w:p>
    <w:p w:rsidR="00000000" w:rsidRDefault="00AE6399">
      <w:pPr>
        <w:pStyle w:val="a3"/>
        <w:jc w:val="both"/>
      </w:pPr>
      <w:r>
        <w:t>"виконання передбачених законом вимог щодо відокремлення і незалежності".</w:t>
      </w:r>
    </w:p>
    <w:p w:rsidR="00000000" w:rsidRDefault="00AE6399">
      <w:pPr>
        <w:pStyle w:val="a3"/>
        <w:jc w:val="both"/>
      </w:pPr>
      <w:r>
        <w:t xml:space="preserve">У зв'язку </w:t>
      </w:r>
      <w:r>
        <w:t>з цим абзаци третій - п'ятий вважати відповідно абзацами четвертим - шостим;</w:t>
      </w:r>
    </w:p>
    <w:p w:rsidR="00000000" w:rsidRDefault="00AE6399">
      <w:pPr>
        <w:pStyle w:val="a3"/>
        <w:jc w:val="both"/>
      </w:pPr>
      <w:r>
        <w:t>статтю 21 доповнити пунктом 7</w:t>
      </w:r>
      <w:r>
        <w:rPr>
          <w:vertAlign w:val="superscript"/>
        </w:rPr>
        <w:t xml:space="preserve"> 1</w:t>
      </w:r>
      <w:r>
        <w:t xml:space="preserve"> такого змісту:</w:t>
      </w:r>
    </w:p>
    <w:p w:rsidR="00000000" w:rsidRDefault="00AE6399">
      <w:pPr>
        <w:pStyle w:val="a3"/>
        <w:jc w:val="both"/>
      </w:pPr>
      <w:r>
        <w:t>"7</w:t>
      </w:r>
      <w:r>
        <w:rPr>
          <w:vertAlign w:val="superscript"/>
        </w:rPr>
        <w:t xml:space="preserve"> 1</w:t>
      </w:r>
      <w:r>
        <w:t>. Положення частин першої і третьої статті 8 цього Закону застосовуються з урахуванням вимог Закону України "Про ринок електричної енергії";</w:t>
      </w:r>
    </w:p>
    <w:p w:rsidR="00000000" w:rsidRDefault="00AE6399">
      <w:pPr>
        <w:pStyle w:val="a3"/>
        <w:jc w:val="both"/>
      </w:pPr>
      <w:r>
        <w:t xml:space="preserve">14) у </w:t>
      </w:r>
      <w:r>
        <w:rPr>
          <w:color w:val="0000FF"/>
        </w:rPr>
        <w:t>Законі України "Про публічні закупівлі"</w:t>
      </w:r>
      <w:r>
        <w:t xml:space="preserve"> (Відомості Верховної Ради України, 2016 р., N 9, ст. 89):</w:t>
      </w:r>
    </w:p>
    <w:p w:rsidR="00000000" w:rsidRDefault="00AE6399">
      <w:pPr>
        <w:pStyle w:val="a3"/>
        <w:jc w:val="both"/>
      </w:pPr>
      <w:r>
        <w:t>абзац одина</w:t>
      </w:r>
      <w:r>
        <w:t>дцятий пункту 4 частини першої статті 1 викласти в такій редакції:</w:t>
      </w:r>
    </w:p>
    <w:p w:rsidR="00000000" w:rsidRDefault="00AE6399">
      <w:pPr>
        <w:pStyle w:val="a3"/>
        <w:jc w:val="both"/>
      </w:pPr>
      <w: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w:t>
      </w:r>
      <w:r>
        <w:t>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w:t>
      </w:r>
      <w:r>
        <w:t>есів у процесі функціонування ринку електричної енергії відповідно до Закону України "Про ринок електричної енергії";</w:t>
      </w:r>
    </w:p>
    <w:p w:rsidR="00000000" w:rsidRDefault="00AE6399">
      <w:pPr>
        <w:pStyle w:val="a3"/>
        <w:jc w:val="both"/>
      </w:pPr>
      <w:r>
        <w:t>пункти 7 - 10 частини четвертої статті 2 викласти в такій редакції:</w:t>
      </w:r>
    </w:p>
    <w:p w:rsidR="00000000" w:rsidRDefault="00AE6399">
      <w:pPr>
        <w:pStyle w:val="a3"/>
        <w:jc w:val="both"/>
      </w:pPr>
      <w:r>
        <w:t xml:space="preserve">"7) товари і послуги на ринку "на добу наперед" та внутрішньодобовому </w:t>
      </w:r>
      <w:r>
        <w:t>ринку, балансуючому ринку та ринку допоміжних послуг відповідно до Закону України "Про ринок електричної енергії";</w:t>
      </w:r>
    </w:p>
    <w:p w:rsidR="00000000" w:rsidRDefault="00AE6399">
      <w:pPr>
        <w:pStyle w:val="a3"/>
        <w:jc w:val="both"/>
      </w:pPr>
      <w:r>
        <w:t>8) електрична енергія, що купується та продається на ринку електричної енергії гарантованим покупцем, оператором ринку, оператором системи пе</w:t>
      </w:r>
      <w:r>
        <w:t>редачі, стороною, відповідальною за баланс балансуючої групи, відповідно до Закону України "Про ринок електричної енергії";</w:t>
      </w:r>
    </w:p>
    <w:p w:rsidR="00000000" w:rsidRDefault="00AE6399">
      <w:pPr>
        <w:pStyle w:val="a3"/>
        <w:jc w:val="both"/>
      </w:pPr>
      <w:r>
        <w:t>9) послуги адміністратора розрахунків, адміністратора комерційного обліку, оператора ринку, гарантованого покупця відповідно до Зако</w:t>
      </w:r>
      <w:r>
        <w:t>ну України "Про ринок електричної енергії";</w:t>
      </w:r>
    </w:p>
    <w:p w:rsidR="00000000" w:rsidRDefault="00AE6399">
      <w:pPr>
        <w:pStyle w:val="a3"/>
        <w:jc w:val="both"/>
      </w:pPr>
      <w: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000000" w:rsidRDefault="00AE6399">
      <w:pPr>
        <w:pStyle w:val="a3"/>
        <w:jc w:val="both"/>
      </w:pPr>
      <w:r>
        <w:t xml:space="preserve">15) у </w:t>
      </w:r>
      <w:r>
        <w:rPr>
          <w:color w:val="0000FF"/>
        </w:rPr>
        <w:t>Законі України "Про Національну комісію, що здійснює державне регулювання у сферах енергетики та комунальних послуг"</w:t>
      </w:r>
      <w:r>
        <w:t xml:space="preserve"> (Відомості Верховної Ради України, 2016 р., N 51, ст. 833):</w:t>
      </w:r>
    </w:p>
    <w:p w:rsidR="00000000" w:rsidRDefault="00AE6399">
      <w:pPr>
        <w:pStyle w:val="a3"/>
        <w:jc w:val="both"/>
      </w:pPr>
      <w:r>
        <w:t>у частині другій статті 2 слова "Про електроенергетику" виключити, а слова "Про</w:t>
      </w:r>
      <w:r>
        <w:t xml:space="preserve"> засади функціонування ринку електричної енергії України" замінити словами "Про ринок електричної енергії";</w:t>
      </w:r>
    </w:p>
    <w:p w:rsidR="00000000" w:rsidRDefault="00AE6399">
      <w:pPr>
        <w:pStyle w:val="a3"/>
        <w:jc w:val="both"/>
      </w:pPr>
      <w:r>
        <w:t>у статті 22:</w:t>
      </w:r>
    </w:p>
    <w:p w:rsidR="00000000" w:rsidRDefault="00AE6399">
      <w:pPr>
        <w:pStyle w:val="a3"/>
        <w:jc w:val="both"/>
      </w:pPr>
      <w:r>
        <w:t>в абзаці першому частини першої слова "Про електроенергетику" виключити, а слова "Про засади функціонування ринку електричної енергії У</w:t>
      </w:r>
      <w:r>
        <w:t>країни" замінити словами "Про ринок електричної енергії";</w:t>
      </w:r>
    </w:p>
    <w:p w:rsidR="00000000" w:rsidRDefault="00AE6399">
      <w:pPr>
        <w:pStyle w:val="a3"/>
        <w:jc w:val="both"/>
      </w:pPr>
      <w:r>
        <w:t>в абзаці першому частини четвертої слова "Про електроенергетику" замінити словами "Про ринок електричної енергії".</w:t>
      </w:r>
    </w:p>
    <w:p w:rsidR="00000000" w:rsidRDefault="00AE6399">
      <w:pPr>
        <w:pStyle w:val="a3"/>
        <w:jc w:val="both"/>
      </w:pPr>
      <w:r>
        <w:t> </w:t>
      </w:r>
    </w:p>
    <w:tbl>
      <w:tblPr>
        <w:tblW w:w="5000" w:type="pct"/>
        <w:tblCellSpacing w:w="22" w:type="dxa"/>
        <w:tblCellMar>
          <w:top w:w="60" w:type="dxa"/>
          <w:left w:w="60" w:type="dxa"/>
          <w:bottom w:w="60" w:type="dxa"/>
          <w:right w:w="60" w:type="dxa"/>
        </w:tblCellMar>
        <w:tblLook w:val="04A0"/>
      </w:tblPr>
      <w:tblGrid>
        <w:gridCol w:w="4781"/>
        <w:gridCol w:w="4782"/>
      </w:tblGrid>
      <w:tr w:rsidR="00000000">
        <w:trPr>
          <w:tblCellSpacing w:w="22" w:type="dxa"/>
        </w:trPr>
        <w:tc>
          <w:tcPr>
            <w:tcW w:w="2500" w:type="pct"/>
            <w:hideMark/>
          </w:tcPr>
          <w:p w:rsidR="00000000" w:rsidRDefault="00AE6399">
            <w:pPr>
              <w:pStyle w:val="a3"/>
              <w:jc w:val="center"/>
            </w:pPr>
            <w:r>
              <w:rPr>
                <w:b/>
                <w:bCs/>
              </w:rPr>
              <w:t>Президент України</w:t>
            </w:r>
          </w:p>
        </w:tc>
        <w:tc>
          <w:tcPr>
            <w:tcW w:w="2500" w:type="pct"/>
            <w:hideMark/>
          </w:tcPr>
          <w:p w:rsidR="00000000" w:rsidRDefault="00AE6399">
            <w:pPr>
              <w:pStyle w:val="a3"/>
              <w:jc w:val="center"/>
            </w:pPr>
            <w:r>
              <w:rPr>
                <w:b/>
                <w:bCs/>
              </w:rPr>
              <w:t>П. ПОРОШЕНКО</w:t>
            </w:r>
          </w:p>
        </w:tc>
      </w:tr>
      <w:tr w:rsidR="00000000">
        <w:trPr>
          <w:tblCellSpacing w:w="22" w:type="dxa"/>
        </w:trPr>
        <w:tc>
          <w:tcPr>
            <w:tcW w:w="2500" w:type="pct"/>
            <w:hideMark/>
          </w:tcPr>
          <w:p w:rsidR="00000000" w:rsidRDefault="00AE6399">
            <w:pPr>
              <w:pStyle w:val="a3"/>
              <w:jc w:val="center"/>
            </w:pPr>
            <w:r>
              <w:rPr>
                <w:b/>
                <w:bCs/>
              </w:rPr>
              <w:t>м. Київ</w:t>
            </w:r>
            <w:r>
              <w:br/>
            </w:r>
            <w:r>
              <w:rPr>
                <w:b/>
                <w:bCs/>
              </w:rPr>
              <w:t>13 квітня 2017 року</w:t>
            </w:r>
            <w:r>
              <w:br/>
            </w:r>
            <w:r>
              <w:rPr>
                <w:b/>
                <w:bCs/>
              </w:rPr>
              <w:t>N 2019-VIII</w:t>
            </w:r>
          </w:p>
        </w:tc>
        <w:tc>
          <w:tcPr>
            <w:tcW w:w="2500" w:type="pct"/>
            <w:hideMark/>
          </w:tcPr>
          <w:p w:rsidR="00000000" w:rsidRDefault="00AE6399">
            <w:pPr>
              <w:pStyle w:val="a3"/>
              <w:jc w:val="center"/>
            </w:pPr>
            <w:r>
              <w:t> </w:t>
            </w:r>
          </w:p>
        </w:tc>
      </w:tr>
    </w:tbl>
    <w:p w:rsidR="00000000" w:rsidRDefault="00AE6399">
      <w:pPr>
        <w:pStyle w:val="a3"/>
        <w:jc w:val="both"/>
      </w:pPr>
      <w:r>
        <w:br w:type="textWrapping" w:clear="all"/>
      </w:r>
    </w:p>
    <w:p w:rsidR="00000000" w:rsidRDefault="00AE6399">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00000">
        <w:trPr>
          <w:tblCellSpacing w:w="15" w:type="dxa"/>
        </w:trPr>
        <w:tc>
          <w:tcPr>
            <w:tcW w:w="4500" w:type="pct"/>
            <w:vAlign w:val="center"/>
            <w:hideMark/>
          </w:tcPr>
          <w:p w:rsidR="00000000" w:rsidRDefault="00AE6399">
            <w:pPr>
              <w:rPr>
                <w:rFonts w:eastAsia="Times New Roman"/>
              </w:rPr>
            </w:pPr>
            <w:r>
              <w:rPr>
                <w:rFonts w:eastAsia="Times New Roman"/>
              </w:rPr>
              <w:t>© ООО "Информационно-аналитический центр "ЛИГА", 2021</w:t>
            </w:r>
            <w:r>
              <w:rPr>
                <w:rFonts w:eastAsia="Times New Roman"/>
              </w:rPr>
              <w:br/>
              <w:t>© ООО "ЛИГА ЗАКОН", 2021</w:t>
            </w:r>
          </w:p>
        </w:tc>
        <w:tc>
          <w:tcPr>
            <w:tcW w:w="500" w:type="pct"/>
            <w:vAlign w:val="center"/>
            <w:hideMark/>
          </w:tcPr>
          <w:p w:rsidR="00000000" w:rsidRDefault="00AE6399">
            <w:pPr>
              <w:rPr>
                <w:rFonts w:eastAsia="Times New Roman"/>
              </w:rPr>
            </w:pPr>
            <w:r>
              <w:rPr>
                <w:rFonts w:eastAsia="Times New Roman"/>
                <w:noProof/>
              </w:rPr>
              <w:drawing>
                <wp:inline distT="0" distB="0" distL="0" distR="0">
                  <wp:extent cx="695325" cy="314325"/>
                  <wp:effectExtent l="19050" t="0" r="9525" b="0"/>
                  <wp:docPr id="2" name="Рисунок 2" descr="C:\Users\tchernyavskay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ernyavskaya\AppData\Roaming\Liga70\Client\Session\LOGOTYPE.BMP"/>
                          <pic:cNvPicPr>
                            <a:picLocks noChangeAspect="1" noChangeArrowheads="1"/>
                          </pic:cNvPicPr>
                        </pic:nvPicPr>
                        <pic:blipFill>
                          <a:blip r:link="rId5" cstate="print"/>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AE6399" w:rsidRDefault="00AE6399">
      <w:pPr>
        <w:rPr>
          <w:rFonts w:eastAsia="Times New Roman"/>
        </w:rPr>
      </w:pPr>
    </w:p>
    <w:sectPr w:rsidR="00AE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2D31B6"/>
    <w:rsid w:val="001A5EE9"/>
    <w:rsid w:val="002D31B6"/>
    <w:rsid w:val="00AE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A5EE9"/>
    <w:rPr>
      <w:rFonts w:ascii="Tahoma" w:hAnsi="Tahoma" w:cs="Tahoma"/>
      <w:sz w:val="16"/>
      <w:szCs w:val="16"/>
    </w:rPr>
  </w:style>
  <w:style w:type="character" w:customStyle="1" w:styleId="a5">
    <w:name w:val="Текст выноски Знак"/>
    <w:basedOn w:val="a0"/>
    <w:link w:val="a4"/>
    <w:uiPriority w:val="99"/>
    <w:semiHidden/>
    <w:rsid w:val="001A5EE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tchernyavskaya\AppData\Roaming\Liga70\Client\Session\LOGOTYPE.BMP" TargetMode="External"/><Relationship Id="rId4" Type="http://schemas.openxmlformats.org/officeDocument/2006/relationships/image" Target="file:///C:\Users\tchernyavskaya\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68816</Words>
  <Characters>392255</Characters>
  <Application>Microsoft Office Word</Application>
  <DocSecurity>0</DocSecurity>
  <Lines>3268</Lines>
  <Paragraphs>920</Paragraphs>
  <ScaleCrop>false</ScaleCrop>
  <Company/>
  <LinksUpToDate>false</LinksUpToDate>
  <CharactersWithSpaces>460151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tchernyavskaya</dc:creator>
  <cp:lastModifiedBy>tchernyavskaya</cp:lastModifiedBy>
  <cp:revision>2</cp:revision>
  <dcterms:created xsi:type="dcterms:W3CDTF">2021-07-05T06:55:00Z</dcterms:created>
  <dcterms:modified xsi:type="dcterms:W3CDTF">2021-07-05T06:55:00Z</dcterms:modified>
</cp:coreProperties>
</file>